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7" w:type="dxa"/>
        <w:tblInd w:w="-720" w:type="dxa"/>
        <w:tblLook w:val="04A0" w:firstRow="1" w:lastRow="0" w:firstColumn="1" w:lastColumn="0" w:noHBand="0" w:noVBand="1"/>
      </w:tblPr>
      <w:tblGrid>
        <w:gridCol w:w="2686"/>
        <w:gridCol w:w="5717"/>
        <w:gridCol w:w="1864"/>
      </w:tblGrid>
      <w:tr w:rsidR="00A360EE" w14:paraId="3AEAA294" w14:textId="77777777">
        <w:trPr>
          <w:trHeight w:val="1471"/>
        </w:trPr>
        <w:tc>
          <w:tcPr>
            <w:tcW w:w="2686" w:type="dxa"/>
            <w:tcBorders>
              <w:top w:val="nil"/>
              <w:left w:val="nil"/>
              <w:bottom w:val="nil"/>
              <w:right w:val="nil"/>
            </w:tcBorders>
          </w:tcPr>
          <w:bookmarkStart w:id="0" w:name="_Hlk212798191"/>
          <w:bookmarkEnd w:id="0"/>
          <w:p w14:paraId="5439F0C4" w14:textId="77777777" w:rsidR="00A360EE" w:rsidRDefault="003D4D34">
            <w:r>
              <w:rPr>
                <w:noProof/>
              </w:rPr>
              <mc:AlternateContent>
                <mc:Choice Requires="wpg">
                  <w:drawing>
                    <wp:inline distT="0" distB="0" distL="0" distR="0" wp14:anchorId="1B6F3869" wp14:editId="14D3DFC0">
                      <wp:extent cx="1562100" cy="932688"/>
                      <wp:effectExtent l="0" t="0" r="0" b="0"/>
                      <wp:docPr id="5521" name="Group 5521"/>
                      <wp:cNvGraphicFramePr/>
                      <a:graphic xmlns:a="http://schemas.openxmlformats.org/drawingml/2006/main">
                        <a:graphicData uri="http://schemas.microsoft.com/office/word/2010/wordprocessingGroup">
                          <wpg:wgp>
                            <wpg:cNvGrpSpPr/>
                            <wpg:grpSpPr>
                              <a:xfrm>
                                <a:off x="0" y="0"/>
                                <a:ext cx="1562100" cy="932688"/>
                                <a:chOff x="0" y="0"/>
                                <a:chExt cx="1562100" cy="932688"/>
                              </a:xfrm>
                            </wpg:grpSpPr>
                            <wps:wsp>
                              <wps:cNvPr id="6" name="Rectangle 6"/>
                              <wps:cNvSpPr/>
                              <wps:spPr>
                                <a:xfrm>
                                  <a:off x="0" y="15240"/>
                                  <a:ext cx="42144" cy="189937"/>
                                </a:xfrm>
                                <a:prstGeom prst="rect">
                                  <a:avLst/>
                                </a:prstGeom>
                                <a:ln>
                                  <a:noFill/>
                                </a:ln>
                              </wps:spPr>
                              <wps:txbx>
                                <w:txbxContent>
                                  <w:p w14:paraId="649974C3" w14:textId="77777777" w:rsidR="00A360EE" w:rsidRDefault="003D4D34">
                                    <w:r>
                                      <w:t xml:space="preserve"> </w:t>
                                    </w:r>
                                  </w:p>
                                </w:txbxContent>
                              </wps:txbx>
                              <wps:bodyPr horzOverflow="overflow" vert="horz" lIns="0" tIns="0" rIns="0" bIns="0" rtlCol="0">
                                <a:noAutofit/>
                              </wps:bodyPr>
                            </wps:wsp>
                            <wps:wsp>
                              <wps:cNvPr id="7" name="Rectangle 7"/>
                              <wps:cNvSpPr/>
                              <wps:spPr>
                                <a:xfrm>
                                  <a:off x="0" y="300228"/>
                                  <a:ext cx="42144" cy="189937"/>
                                </a:xfrm>
                                <a:prstGeom prst="rect">
                                  <a:avLst/>
                                </a:prstGeom>
                                <a:ln>
                                  <a:noFill/>
                                </a:ln>
                              </wps:spPr>
                              <wps:txbx>
                                <w:txbxContent>
                                  <w:p w14:paraId="0BEA230C" w14:textId="77777777" w:rsidR="00A360EE" w:rsidRDefault="003D4D34">
                                    <w: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6"/>
                                <a:stretch>
                                  <a:fillRect/>
                                </a:stretch>
                              </pic:blipFill>
                              <pic:spPr>
                                <a:xfrm>
                                  <a:off x="0" y="0"/>
                                  <a:ext cx="829056" cy="932688"/>
                                </a:xfrm>
                                <a:prstGeom prst="rect">
                                  <a:avLst/>
                                </a:prstGeom>
                              </pic:spPr>
                            </pic:pic>
                            <pic:pic xmlns:pic="http://schemas.openxmlformats.org/drawingml/2006/picture">
                              <pic:nvPicPr>
                                <pic:cNvPr id="43" name="Picture 43"/>
                                <pic:cNvPicPr/>
                              </pic:nvPicPr>
                              <pic:blipFill>
                                <a:blip r:embed="rId7"/>
                                <a:stretch>
                                  <a:fillRect/>
                                </a:stretch>
                              </pic:blipFill>
                              <pic:spPr>
                                <a:xfrm>
                                  <a:off x="1075944" y="408432"/>
                                  <a:ext cx="486156" cy="486156"/>
                                </a:xfrm>
                                <a:prstGeom prst="rect">
                                  <a:avLst/>
                                </a:prstGeom>
                              </pic:spPr>
                            </pic:pic>
                          </wpg:wgp>
                        </a:graphicData>
                      </a:graphic>
                    </wp:inline>
                  </w:drawing>
                </mc:Choice>
                <mc:Fallback>
                  <w:pict>
                    <v:group w14:anchorId="1B6F3869" id="Group 5521" o:spid="_x0000_s1026" style="width:123pt;height:73.45pt;mso-position-horizontal-relative:char;mso-position-vertical-relative:line" coordsize="15621,93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">
                      <v:rect id="Rectangle 6" o:spid="_x0000_s1027" style="position:absolute;top:1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49974C3" w14:textId="77777777" w:rsidR="00A360EE" w:rsidRDefault="003D4D34">
                              <w:r>
                                <w:t xml:space="preserve"> </w:t>
                              </w:r>
                            </w:p>
                          </w:txbxContent>
                        </v:textbox>
                      </v:rect>
                      <v:rect id="Rectangle 7" o:spid="_x0000_s1028" style="position:absolute;top:30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BEA230C" w14:textId="77777777" w:rsidR="00A360EE" w:rsidRDefault="003D4D3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8290;height:9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">
                        <v:imagedata r:id="rId8" o:title=""/>
                      </v:shape>
                      <v:shape id="Picture 43" o:spid="_x0000_s1030" type="#_x0000_t75" style="position:absolute;left:10759;top:4084;width:4862;height: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">
                        <v:imagedata r:id="rId9" o:title=""/>
                      </v:shape>
                      <w10:anchorlock/>
                    </v:group>
                  </w:pict>
                </mc:Fallback>
              </mc:AlternateContent>
            </w:r>
          </w:p>
        </w:tc>
        <w:tc>
          <w:tcPr>
            <w:tcW w:w="5718" w:type="dxa"/>
            <w:tcBorders>
              <w:top w:val="nil"/>
              <w:left w:val="nil"/>
              <w:bottom w:val="nil"/>
              <w:right w:val="nil"/>
            </w:tcBorders>
            <w:vAlign w:val="center"/>
          </w:tcPr>
          <w:p w14:paraId="4DD6631F" w14:textId="77777777" w:rsidR="00A360EE" w:rsidRDefault="00A360EE">
            <w:pPr>
              <w:ind w:left="-3406" w:right="452"/>
            </w:pPr>
          </w:p>
          <w:tbl>
            <w:tblPr>
              <w:tblStyle w:val="TableGrid"/>
              <w:tblW w:w="5040" w:type="dxa"/>
              <w:tblInd w:w="226" w:type="dxa"/>
              <w:tblCellMar>
                <w:left w:w="149" w:type="dxa"/>
                <w:right w:w="115" w:type="dxa"/>
              </w:tblCellMar>
              <w:tblLook w:val="04A0" w:firstRow="1" w:lastRow="0" w:firstColumn="1" w:lastColumn="0" w:noHBand="0" w:noVBand="1"/>
            </w:tblPr>
            <w:tblGrid>
              <w:gridCol w:w="5040"/>
            </w:tblGrid>
            <w:tr w:rsidR="00A360EE" w14:paraId="4D347826" w14:textId="77777777">
              <w:trPr>
                <w:trHeight w:val="511"/>
              </w:trPr>
              <w:tc>
                <w:tcPr>
                  <w:tcW w:w="5040" w:type="dxa"/>
                  <w:tcBorders>
                    <w:top w:val="single" w:sz="4" w:space="0" w:color="000000"/>
                    <w:left w:val="single" w:sz="4" w:space="0" w:color="000000"/>
                    <w:bottom w:val="single" w:sz="4" w:space="0" w:color="000000"/>
                    <w:right w:val="single" w:sz="4" w:space="0" w:color="000000"/>
                  </w:tcBorders>
                  <w:shd w:val="clear" w:color="auto" w:fill="9DC3E6"/>
                  <w:vAlign w:val="center"/>
                </w:tcPr>
                <w:p w14:paraId="34A586E3" w14:textId="5E2C6158" w:rsidR="00A360EE" w:rsidRDefault="003D4D34" w:rsidP="00B74128">
                  <w:pPr>
                    <w:jc w:val="center"/>
                  </w:pPr>
                  <w:r>
                    <w:rPr>
                      <w:b/>
                    </w:rPr>
                    <w:t xml:space="preserve">NEWSLETTER UGSEL HAUTS DE </w:t>
                  </w:r>
                  <w:r w:rsidR="000304F8">
                    <w:rPr>
                      <w:b/>
                    </w:rPr>
                    <w:t xml:space="preserve">France – </w:t>
                  </w:r>
                  <w:r w:rsidR="00924162">
                    <w:rPr>
                      <w:b/>
                    </w:rPr>
                    <w:t>FEVRIER</w:t>
                  </w:r>
                  <w:r w:rsidR="000304F8">
                    <w:rPr>
                      <w:b/>
                    </w:rPr>
                    <w:t xml:space="preserve"> 202</w:t>
                  </w:r>
                  <w:r w:rsidR="00924162">
                    <w:rPr>
                      <w:b/>
                    </w:rPr>
                    <w:t>6</w:t>
                  </w:r>
                </w:p>
              </w:tc>
            </w:tr>
          </w:tbl>
          <w:p w14:paraId="70F220CB" w14:textId="77777777" w:rsidR="00A360EE" w:rsidRDefault="00A360EE"/>
        </w:tc>
        <w:tc>
          <w:tcPr>
            <w:tcW w:w="1864" w:type="dxa"/>
            <w:tcBorders>
              <w:top w:val="nil"/>
              <w:left w:val="nil"/>
              <w:bottom w:val="nil"/>
              <w:right w:val="nil"/>
            </w:tcBorders>
          </w:tcPr>
          <w:p w14:paraId="13E10788" w14:textId="77777777" w:rsidR="00A360EE" w:rsidRDefault="003D4D34">
            <w:pPr>
              <w:ind w:left="452"/>
            </w:pPr>
            <w:r>
              <w:rPr>
                <w:noProof/>
              </w:rPr>
              <w:drawing>
                <wp:inline distT="0" distB="0" distL="0" distR="0" wp14:anchorId="1F3B86CB" wp14:editId="49AEDC82">
                  <wp:extent cx="896112" cy="896112"/>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0"/>
                          <a:stretch>
                            <a:fillRect/>
                          </a:stretch>
                        </pic:blipFill>
                        <pic:spPr>
                          <a:xfrm>
                            <a:off x="0" y="0"/>
                            <a:ext cx="896112" cy="896112"/>
                          </a:xfrm>
                          <a:prstGeom prst="rect">
                            <a:avLst/>
                          </a:prstGeom>
                        </pic:spPr>
                      </pic:pic>
                    </a:graphicData>
                  </a:graphic>
                </wp:inline>
              </w:drawing>
            </w:r>
          </w:p>
        </w:tc>
      </w:tr>
    </w:tbl>
    <w:p w14:paraId="566BEE1E" w14:textId="1B3B9C6F" w:rsidR="00A360EE" w:rsidRDefault="00A436EF">
      <w:pPr>
        <w:spacing w:after="0"/>
        <w:ind w:left="-720"/>
      </w:pPr>
      <w:r>
        <w:rPr>
          <w:noProof/>
        </w:rPr>
        <mc:AlternateContent>
          <mc:Choice Requires="wps">
            <w:drawing>
              <wp:anchor distT="0" distB="0" distL="114300" distR="114300" simplePos="0" relativeHeight="251660288" behindDoc="0" locked="0" layoutInCell="1" allowOverlap="1" wp14:anchorId="06550B64" wp14:editId="78DD5803">
                <wp:simplePos x="0" y="0"/>
                <wp:positionH relativeFrom="margin">
                  <wp:align>center</wp:align>
                </wp:positionH>
                <wp:positionV relativeFrom="paragraph">
                  <wp:posOffset>262255</wp:posOffset>
                </wp:positionV>
                <wp:extent cx="6876415" cy="8172450"/>
                <wp:effectExtent l="0" t="0" r="19685" b="19050"/>
                <wp:wrapNone/>
                <wp:docPr id="840775103" name="Zone de texte 198"/>
                <wp:cNvGraphicFramePr/>
                <a:graphic xmlns:a="http://schemas.openxmlformats.org/drawingml/2006/main">
                  <a:graphicData uri="http://schemas.microsoft.com/office/word/2010/wordprocessingShape">
                    <wps:wsp>
                      <wps:cNvSpPr txBox="1"/>
                      <wps:spPr>
                        <a:xfrm>
                          <a:off x="0" y="0"/>
                          <a:ext cx="6876415" cy="8172450"/>
                        </a:xfrm>
                        <a:prstGeom prst="rect">
                          <a:avLst/>
                        </a:prstGeom>
                        <a:solidFill>
                          <a:schemeClr val="lt1"/>
                        </a:solidFill>
                        <a:ln w="6350">
                          <a:solidFill>
                            <a:prstClr val="black"/>
                          </a:solidFill>
                        </a:ln>
                      </wps:spPr>
                      <wps:txbx>
                        <w:txbxContent>
                          <w:p w14:paraId="5CC2DF49" w14:textId="673588AC" w:rsidR="00924162" w:rsidRPr="00913AE6" w:rsidRDefault="00924162" w:rsidP="00924162">
                            <w:pPr>
                              <w:jc w:val="center"/>
                              <w:rPr>
                                <w:b/>
                                <w:bCs/>
                                <w:u w:val="single"/>
                              </w:rPr>
                            </w:pPr>
                            <w:r w:rsidRPr="00913AE6">
                              <w:rPr>
                                <w:b/>
                                <w:bCs/>
                                <w:u w:val="single"/>
                              </w:rPr>
                              <w:t>Info</w:t>
                            </w:r>
                            <w:r>
                              <w:rPr>
                                <w:b/>
                                <w:bCs/>
                                <w:u w:val="single"/>
                              </w:rPr>
                              <w:t xml:space="preserve">rmations générales </w:t>
                            </w:r>
                            <w:r w:rsidRPr="00913AE6">
                              <w:rPr>
                                <w:b/>
                                <w:bCs/>
                                <w:u w:val="single"/>
                              </w:rPr>
                              <w:t>Newsletter T</w:t>
                            </w:r>
                            <w:r>
                              <w:rPr>
                                <w:b/>
                                <w:bCs/>
                                <w:u w:val="single"/>
                              </w:rPr>
                              <w:t>hierry Broux, Président.</w:t>
                            </w:r>
                          </w:p>
                          <w:p w14:paraId="3AFCCA10" w14:textId="4F36AB84" w:rsidR="00924162" w:rsidRDefault="00D22ADA" w:rsidP="00924162">
                            <w:r>
                              <w:t xml:space="preserve">Bonjour à toutes et tous. Par le biais de cette seconde newsletter de l’année scolaire, nous vous faisons parvenir quelques informations </w:t>
                            </w:r>
                            <w:proofErr w:type="gramStart"/>
                            <w:r>
                              <w:t>au</w:t>
                            </w:r>
                            <w:proofErr w:type="gramEnd"/>
                            <w:r>
                              <w:t xml:space="preserve"> plan administratif, au </w:t>
                            </w:r>
                            <w:proofErr w:type="gramStart"/>
                            <w:r>
                              <w:t>plan</w:t>
                            </w:r>
                            <w:proofErr w:type="gramEnd"/>
                            <w:r>
                              <w:t xml:space="preserve"> de la formation et </w:t>
                            </w:r>
                            <w:proofErr w:type="gramStart"/>
                            <w:r>
                              <w:t>au</w:t>
                            </w:r>
                            <w:proofErr w:type="gramEnd"/>
                            <w:r>
                              <w:t xml:space="preserve"> plan sportif. </w:t>
                            </w:r>
                          </w:p>
                          <w:p w14:paraId="0EE099CA" w14:textId="77777777" w:rsidR="00924162" w:rsidRDefault="00924162" w:rsidP="00924162">
                            <w:pPr>
                              <w:rPr>
                                <w:b/>
                                <w:bCs/>
                                <w:u w:val="single"/>
                              </w:rPr>
                            </w:pPr>
                            <w:r w:rsidRPr="008C111A">
                              <w:rPr>
                                <w:b/>
                                <w:bCs/>
                                <w:u w:val="single"/>
                              </w:rPr>
                              <w:t xml:space="preserve">Site internet UGSEL Hauts de </w:t>
                            </w:r>
                            <w:r>
                              <w:rPr>
                                <w:b/>
                                <w:bCs/>
                                <w:u w:val="single"/>
                              </w:rPr>
                              <w:t>France</w:t>
                            </w:r>
                          </w:p>
                          <w:p w14:paraId="7F435579" w14:textId="6A1F9BE5" w:rsidR="00924162" w:rsidRPr="00D22ADA" w:rsidRDefault="00924162" w:rsidP="00924162">
                            <w:r w:rsidRPr="004845E8">
                              <w:t xml:space="preserve">Annoncé depuis plusieurs mois, celui-ci </w:t>
                            </w:r>
                            <w:r w:rsidR="00D22ADA">
                              <w:t xml:space="preserve">est réouvert </w:t>
                            </w:r>
                            <w:r w:rsidRPr="004845E8">
                              <w:t>dans le seul intérêt de mieux informer et communiquer avec chacu</w:t>
                            </w:r>
                            <w:r>
                              <w:t xml:space="preserve">n. Vous pourrez dès maintenant retrouver le </w:t>
                            </w:r>
                            <w:r w:rsidRPr="008A086D">
                              <w:rPr>
                                <w:b/>
                                <w:bCs/>
                                <w:i/>
                                <w:iCs/>
                              </w:rPr>
                              <w:t>site UGSEL Territoire Hauts de France</w:t>
                            </w:r>
                            <w:r>
                              <w:t xml:space="preserve"> sur : ht</w:t>
                            </w:r>
                            <w:r w:rsidR="00D22ADA">
                              <w:t>tp://</w:t>
                            </w:r>
                            <w:r w:rsidR="00D22ADA" w:rsidRPr="00D22ADA">
                              <w:t xml:space="preserve"> ugselhautsdefrance.f</w:t>
                            </w:r>
                            <w:r w:rsidR="00D22ADA">
                              <w:t>r</w:t>
                            </w:r>
                          </w:p>
                          <w:p w14:paraId="5532F692" w14:textId="77777777" w:rsidR="00924162" w:rsidRDefault="00924162" w:rsidP="00924162">
                            <w:pPr>
                              <w:rPr>
                                <w:b/>
                                <w:bCs/>
                                <w:u w:val="single"/>
                              </w:rPr>
                            </w:pPr>
                            <w:r>
                              <w:rPr>
                                <w:b/>
                                <w:bCs/>
                                <w:u w:val="single"/>
                              </w:rPr>
                              <w:t xml:space="preserve">Facturation aux établissements : formations PSC, cotisations… </w:t>
                            </w:r>
                          </w:p>
                          <w:p w14:paraId="1F2A235F" w14:textId="77777777" w:rsidR="00924162" w:rsidRDefault="00924162" w:rsidP="00924162">
                            <w:pPr>
                              <w:jc w:val="both"/>
                            </w:pPr>
                            <w:r>
                              <w:t xml:space="preserve">Nous constatons malheureusement énormément d’erreurs dans les règlements par les établissements du fait que ceux-ci confondent : </w:t>
                            </w:r>
                            <w:r w:rsidRPr="00B23530">
                              <w:rPr>
                                <w:b/>
                                <w:bCs/>
                                <w:i/>
                                <w:iCs/>
                              </w:rPr>
                              <w:t>UGSEL territoire</w:t>
                            </w:r>
                            <w:r>
                              <w:t xml:space="preserve"> et </w:t>
                            </w:r>
                            <w:r w:rsidRPr="00B23530">
                              <w:rPr>
                                <w:b/>
                                <w:bCs/>
                                <w:i/>
                                <w:iCs/>
                              </w:rPr>
                              <w:t>UGSEL comité</w:t>
                            </w:r>
                            <w:r>
                              <w:t>. Ceci nous oblige à de très nombreuses corrections en fin d’exercice entre le compte bancaire du territoire et ceux des différents comités.</w:t>
                            </w:r>
                          </w:p>
                          <w:p w14:paraId="2E9BAF4E" w14:textId="77777777" w:rsidR="00924162" w:rsidRDefault="00924162" w:rsidP="00924162">
                            <w:r>
                              <w:t>Ainsi, de manière générale les :</w:t>
                            </w:r>
                          </w:p>
                          <w:p w14:paraId="25A11B3B" w14:textId="77777777" w:rsidR="00924162" w:rsidRPr="00B23530" w:rsidRDefault="00924162" w:rsidP="00924162">
                            <w:pPr>
                              <w:pStyle w:val="Paragraphedeliste"/>
                              <w:numPr>
                                <w:ilvl w:val="0"/>
                                <w:numId w:val="2"/>
                              </w:numPr>
                            </w:pPr>
                            <w:proofErr w:type="gramStart"/>
                            <w:r>
                              <w:t>cotisations</w:t>
                            </w:r>
                            <w:proofErr w:type="gramEnd"/>
                            <w:r>
                              <w:t>-</w:t>
                            </w:r>
                            <w:proofErr w:type="gramStart"/>
                            <w:r>
                              <w:t>adhésions,  frais</w:t>
                            </w:r>
                            <w:proofErr w:type="gramEnd"/>
                            <w:r>
                              <w:t xml:space="preserve"> de déplacements </w:t>
                            </w:r>
                            <w:proofErr w:type="gramStart"/>
                            <w:r>
                              <w:t>nationaux,…</w:t>
                            </w:r>
                            <w:proofErr w:type="gramEnd"/>
                            <w:r>
                              <w:t xml:space="preserve"> : sont à régler sur le compte de </w:t>
                            </w:r>
                            <w:r w:rsidRPr="000B183B">
                              <w:rPr>
                                <w:b/>
                                <w:bCs/>
                                <w:i/>
                                <w:iCs/>
                              </w:rPr>
                              <w:t>l’UGSEL de votre comité</w:t>
                            </w:r>
                            <w:r w:rsidRPr="00B23530">
                              <w:rPr>
                                <w:i/>
                                <w:iCs/>
                              </w:rPr>
                              <w:t xml:space="preserve"> (02, 59C, 59L, 60, 62, 80)</w:t>
                            </w:r>
                          </w:p>
                          <w:p w14:paraId="309E5C62" w14:textId="77777777" w:rsidR="00924162" w:rsidRDefault="00924162" w:rsidP="00924162">
                            <w:pPr>
                              <w:pStyle w:val="Paragraphedeliste"/>
                              <w:ind w:left="1068"/>
                            </w:pPr>
                          </w:p>
                          <w:p w14:paraId="464AED0C" w14:textId="77777777" w:rsidR="00924162" w:rsidRPr="00B23530" w:rsidRDefault="00924162" w:rsidP="00924162">
                            <w:pPr>
                              <w:pStyle w:val="Paragraphedeliste"/>
                              <w:numPr>
                                <w:ilvl w:val="0"/>
                                <w:numId w:val="2"/>
                              </w:numPr>
                            </w:pPr>
                            <w:proofErr w:type="gramStart"/>
                            <w:r>
                              <w:t>frais</w:t>
                            </w:r>
                            <w:proofErr w:type="gramEnd"/>
                            <w:r>
                              <w:t xml:space="preserve"> liés aux formations : au compte de </w:t>
                            </w:r>
                            <w:r w:rsidRPr="000B183B">
                              <w:rPr>
                                <w:b/>
                                <w:bCs/>
                                <w:i/>
                                <w:iCs/>
                              </w:rPr>
                              <w:t>l’UGSEL territoire Hauts de France</w:t>
                            </w:r>
                          </w:p>
                          <w:p w14:paraId="4374D035" w14:textId="77777777" w:rsidR="00924162" w:rsidRDefault="00924162" w:rsidP="00924162">
                            <w:r>
                              <w:t xml:space="preserve">Les factures que vous recevez sont généralement clairement expliquées avec le compte (N° IBAN) à créditer. </w:t>
                            </w:r>
                          </w:p>
                          <w:p w14:paraId="73645BD7" w14:textId="77777777" w:rsidR="00924162" w:rsidRDefault="00924162" w:rsidP="00924162">
                            <w:r>
                              <w:t>Les factures diffusées par l’UGSEL Territoire, en particulier pour les formations PSC seront plus explicites et désormais communiquées au formateur mais aussi au chef d’établissement via sa boite académique.</w:t>
                            </w:r>
                          </w:p>
                          <w:p w14:paraId="4488EDA0" w14:textId="7DBB1FF8" w:rsidR="00924162" w:rsidRDefault="00924162" w:rsidP="00924162">
                            <w:r>
                              <w:t>Nous comptons sur votre vigilance et l’information auprès de votre service comptable d’établissement</w:t>
                            </w:r>
                          </w:p>
                          <w:p w14:paraId="5410E52C" w14:textId="77777777" w:rsidR="00924162" w:rsidRDefault="00924162" w:rsidP="00924162"/>
                          <w:p w14:paraId="27349EDB" w14:textId="77777777" w:rsidR="00924162" w:rsidRDefault="00924162" w:rsidP="00924162">
                            <w:pPr>
                              <w:rPr>
                                <w:b/>
                                <w:bCs/>
                                <w:u w:val="single"/>
                              </w:rPr>
                            </w:pPr>
                            <w:r>
                              <w:rPr>
                                <w:b/>
                                <w:bCs/>
                                <w:u w:val="single"/>
                              </w:rPr>
                              <w:t>Arrêt « temporaire » de Bertrand Tranchant</w:t>
                            </w:r>
                          </w:p>
                          <w:p w14:paraId="28BEF12E" w14:textId="77777777" w:rsidR="00924162" w:rsidRPr="003946B1" w:rsidRDefault="00924162" w:rsidP="00924162">
                            <w:pPr>
                              <w:rPr>
                                <w:b/>
                                <w:bCs/>
                                <w:color w:val="EE0000"/>
                              </w:rPr>
                            </w:pPr>
                            <w:r w:rsidRPr="00835826">
                              <w:t xml:space="preserve">Bertrand ayant la nécessité </w:t>
                            </w:r>
                            <w:r>
                              <w:t xml:space="preserve">de subir une opération, il sera donc en arrêt entre le </w:t>
                            </w:r>
                            <w:r w:rsidRPr="003946B1">
                              <w:rPr>
                                <w:b/>
                                <w:bCs/>
                                <w:color w:val="EE0000"/>
                              </w:rPr>
                              <w:t xml:space="preserve">30/03/2026 et </w:t>
                            </w:r>
                            <w:r>
                              <w:rPr>
                                <w:b/>
                                <w:bCs/>
                                <w:color w:val="EE0000"/>
                              </w:rPr>
                              <w:t xml:space="preserve">mai </w:t>
                            </w:r>
                            <w:r w:rsidRPr="003946B1">
                              <w:rPr>
                                <w:b/>
                                <w:bCs/>
                                <w:color w:val="EE0000"/>
                              </w:rPr>
                              <w:t>2026.</w:t>
                            </w:r>
                          </w:p>
                          <w:p w14:paraId="40373F56" w14:textId="77777777" w:rsidR="00924162" w:rsidRDefault="00924162" w:rsidP="00924162">
                            <w:pPr>
                              <w:jc w:val="both"/>
                            </w:pPr>
                            <w:r>
                              <w:t xml:space="preserve">Il ne sera </w:t>
                            </w:r>
                            <w:r w:rsidRPr="00785331">
                              <w:rPr>
                                <w:u w:val="single"/>
                              </w:rPr>
                              <w:t>donc pas disponible durant cette période</w:t>
                            </w:r>
                            <w:r>
                              <w:t xml:space="preserve">, même si, à distance, il continuera à suivre (sans pouvoir communiquer directement) les différentes actions (financières et sportives) de l’échelon UGSEL Hauts de France.  Différentes personnes durant cette période prendront le relais bénévolement pour assurer en particulier le secrétariat des diverses compétitions. </w:t>
                            </w:r>
                          </w:p>
                          <w:p w14:paraId="2285A6FA" w14:textId="77777777" w:rsidR="00924162" w:rsidRDefault="00924162" w:rsidP="00924162">
                            <w:pPr>
                              <w:jc w:val="both"/>
                            </w:pPr>
                          </w:p>
                          <w:p w14:paraId="7C638B66" w14:textId="77777777" w:rsidR="00924162" w:rsidRPr="00534781" w:rsidRDefault="00924162" w:rsidP="00924162">
                            <w:pPr>
                              <w:jc w:val="both"/>
                              <w:rPr>
                                <w:b/>
                                <w:bCs/>
                                <w:u w:val="single"/>
                              </w:rPr>
                            </w:pPr>
                            <w:r w:rsidRPr="00534781">
                              <w:rPr>
                                <w:b/>
                                <w:bCs/>
                                <w:u w:val="single"/>
                              </w:rPr>
                              <w:t>Remboursements frais kilométriques</w:t>
                            </w:r>
                          </w:p>
                          <w:p w14:paraId="11E7CC4E" w14:textId="77777777" w:rsidR="00924162" w:rsidRDefault="00924162" w:rsidP="00924162">
                            <w:pPr>
                              <w:jc w:val="both"/>
                            </w:pPr>
                            <w:r w:rsidRPr="00C62718">
                              <w:t xml:space="preserve">Décidé et voté lors de la dernière Assemblée Générale en décembre, le remboursement des frais kilométriques </w:t>
                            </w:r>
                            <w:r>
                              <w:t xml:space="preserve">est réactualisé et </w:t>
                            </w:r>
                            <w:r w:rsidRPr="00C62718">
                              <w:t xml:space="preserve">passe </w:t>
                            </w:r>
                            <w:r w:rsidRPr="008918E8">
                              <w:rPr>
                                <w:b/>
                                <w:bCs/>
                              </w:rPr>
                              <w:t>0,50€</w:t>
                            </w:r>
                            <w:r>
                              <w:rPr>
                                <w:b/>
                                <w:bCs/>
                              </w:rPr>
                              <w:t xml:space="preserve">/km - </w:t>
                            </w:r>
                            <w:r w:rsidRPr="00BB1513">
                              <w:t>(</w:t>
                            </w:r>
                            <w:r>
                              <w:t xml:space="preserve">0,35 €/km depuis </w:t>
                            </w:r>
                            <w:r w:rsidRPr="00C62718">
                              <w:t>plusieurs années</w:t>
                            </w:r>
                            <w:r>
                              <w:t>).</w:t>
                            </w:r>
                            <w:r w:rsidRPr="00C62718">
                              <w:t xml:space="preserve"> </w:t>
                            </w:r>
                          </w:p>
                          <w:p w14:paraId="27FB541A" w14:textId="77777777" w:rsidR="00C54173" w:rsidRDefault="00C54173" w:rsidP="00C54173"/>
                          <w:p w14:paraId="1014964C" w14:textId="77777777" w:rsidR="00731110" w:rsidRDefault="00731110" w:rsidP="00801B8A">
                            <w:pPr>
                              <w:jc w:val="center"/>
                              <w:rPr>
                                <w:b/>
                                <w:bCs/>
                              </w:rPr>
                            </w:pPr>
                          </w:p>
                          <w:p w14:paraId="74427A8E" w14:textId="77777777" w:rsidR="00AC6CE6" w:rsidRDefault="00AC6CE6" w:rsidP="00801B8A">
                            <w:pPr>
                              <w:jc w:val="center"/>
                              <w:rPr>
                                <w:b/>
                                <w:bCs/>
                              </w:rPr>
                            </w:pPr>
                          </w:p>
                          <w:p w14:paraId="5C811734" w14:textId="77777777" w:rsidR="00AC6CE6" w:rsidRDefault="00AC6CE6" w:rsidP="00801B8A">
                            <w:pPr>
                              <w:jc w:val="center"/>
                              <w:rPr>
                                <w:b/>
                                <w:bCs/>
                              </w:rPr>
                            </w:pPr>
                          </w:p>
                          <w:p w14:paraId="1AB83636" w14:textId="77777777" w:rsidR="00AC6CE6" w:rsidRDefault="00AC6CE6" w:rsidP="00801B8A">
                            <w:pPr>
                              <w:jc w:val="center"/>
                              <w:rPr>
                                <w:b/>
                                <w:bCs/>
                              </w:rPr>
                            </w:pPr>
                          </w:p>
                          <w:p w14:paraId="4E2EF925" w14:textId="77777777" w:rsidR="00AC6CE6" w:rsidRDefault="00AC6CE6" w:rsidP="00801B8A">
                            <w:pPr>
                              <w:jc w:val="center"/>
                              <w:rPr>
                                <w:b/>
                                <w:bCs/>
                              </w:rPr>
                            </w:pPr>
                          </w:p>
                          <w:p w14:paraId="066BEBF3" w14:textId="77777777" w:rsidR="00AC6CE6" w:rsidRDefault="00AC6CE6" w:rsidP="00801B8A">
                            <w:pPr>
                              <w:jc w:val="center"/>
                              <w:rPr>
                                <w:b/>
                                <w:bCs/>
                              </w:rPr>
                            </w:pPr>
                          </w:p>
                          <w:p w14:paraId="51A3D421" w14:textId="77777777" w:rsidR="00AC6CE6" w:rsidRDefault="00AC6CE6" w:rsidP="00801B8A">
                            <w:pPr>
                              <w:jc w:val="center"/>
                              <w:rPr>
                                <w:b/>
                                <w:bCs/>
                              </w:rPr>
                            </w:pPr>
                          </w:p>
                          <w:p w14:paraId="514922E4" w14:textId="77777777" w:rsidR="00AC6CE6" w:rsidRPr="00801B8A" w:rsidRDefault="00AC6CE6" w:rsidP="00801B8A">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50B64" id="_x0000_t202" coordsize="21600,21600" o:spt="202" path="m,l,21600r21600,l21600,xe">
                <v:stroke joinstyle="miter"/>
                <v:path gradientshapeok="t" o:connecttype="rect"/>
              </v:shapetype>
              <v:shape id="Zone de texte 198" o:spid="_x0000_s1031" type="#_x0000_t202" style="position:absolute;left:0;text-align:left;margin-left:0;margin-top:20.65pt;width:541.45pt;height:64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" fillcolor="white [3201]" strokeweight=".5pt">
                <v:textbox>
                  <w:txbxContent>
                    <w:p w14:paraId="5CC2DF49" w14:textId="673588AC" w:rsidR="00924162" w:rsidRPr="00913AE6" w:rsidRDefault="00924162" w:rsidP="00924162">
                      <w:pPr>
                        <w:jc w:val="center"/>
                        <w:rPr>
                          <w:b/>
                          <w:bCs/>
                          <w:u w:val="single"/>
                        </w:rPr>
                      </w:pPr>
                      <w:r w:rsidRPr="00913AE6">
                        <w:rPr>
                          <w:b/>
                          <w:bCs/>
                          <w:u w:val="single"/>
                        </w:rPr>
                        <w:t>Info</w:t>
                      </w:r>
                      <w:r>
                        <w:rPr>
                          <w:b/>
                          <w:bCs/>
                          <w:u w:val="single"/>
                        </w:rPr>
                        <w:t xml:space="preserve">rmations générales </w:t>
                      </w:r>
                      <w:r w:rsidRPr="00913AE6">
                        <w:rPr>
                          <w:b/>
                          <w:bCs/>
                          <w:u w:val="single"/>
                        </w:rPr>
                        <w:t>Newsletter T</w:t>
                      </w:r>
                      <w:r>
                        <w:rPr>
                          <w:b/>
                          <w:bCs/>
                          <w:u w:val="single"/>
                        </w:rPr>
                        <w:t>hierry Broux, Président.</w:t>
                      </w:r>
                    </w:p>
                    <w:p w14:paraId="3AFCCA10" w14:textId="4F36AB84" w:rsidR="00924162" w:rsidRDefault="00D22ADA" w:rsidP="00924162">
                      <w:r>
                        <w:t xml:space="preserve">Bonjour à toutes et tous. Par le biais de cette seconde newsletter de l’année scolaire, nous vous faisons parvenir quelques informations au plan administratif, au plan de la formation et au plan sportif. </w:t>
                      </w:r>
                    </w:p>
                    <w:p w14:paraId="0EE099CA" w14:textId="77777777" w:rsidR="00924162" w:rsidRDefault="00924162" w:rsidP="00924162">
                      <w:pPr>
                        <w:rPr>
                          <w:b/>
                          <w:bCs/>
                          <w:u w:val="single"/>
                        </w:rPr>
                      </w:pPr>
                      <w:r w:rsidRPr="008C111A">
                        <w:rPr>
                          <w:b/>
                          <w:bCs/>
                          <w:u w:val="single"/>
                        </w:rPr>
                        <w:t xml:space="preserve">Site internet UGSEL Hauts de </w:t>
                      </w:r>
                      <w:r>
                        <w:rPr>
                          <w:b/>
                          <w:bCs/>
                          <w:u w:val="single"/>
                        </w:rPr>
                        <w:t>France</w:t>
                      </w:r>
                    </w:p>
                    <w:p w14:paraId="7F435579" w14:textId="6A1F9BE5" w:rsidR="00924162" w:rsidRPr="00D22ADA" w:rsidRDefault="00924162" w:rsidP="00924162">
                      <w:r w:rsidRPr="004845E8">
                        <w:t xml:space="preserve">Annoncé depuis plusieurs mois, celui-ci </w:t>
                      </w:r>
                      <w:r w:rsidR="00D22ADA">
                        <w:t xml:space="preserve">est réouvert </w:t>
                      </w:r>
                      <w:r w:rsidRPr="004845E8">
                        <w:t>dans le seul intérêt de mieux informer et communiquer avec chacu</w:t>
                      </w:r>
                      <w:r>
                        <w:t xml:space="preserve">n. Vous pourrez dès maintenant retrouver le </w:t>
                      </w:r>
                      <w:r w:rsidRPr="008A086D">
                        <w:rPr>
                          <w:b/>
                          <w:bCs/>
                          <w:i/>
                          <w:iCs/>
                        </w:rPr>
                        <w:t>site UGSEL Territoire Hauts de France</w:t>
                      </w:r>
                      <w:r>
                        <w:t xml:space="preserve"> sur : ht</w:t>
                      </w:r>
                      <w:r w:rsidR="00D22ADA">
                        <w:t>tp://</w:t>
                      </w:r>
                      <w:r w:rsidR="00D22ADA" w:rsidRPr="00D22ADA">
                        <w:t xml:space="preserve"> ugselhautsdefrance.f</w:t>
                      </w:r>
                      <w:r w:rsidR="00D22ADA">
                        <w:t>r</w:t>
                      </w:r>
                    </w:p>
                    <w:p w14:paraId="5532F692" w14:textId="77777777" w:rsidR="00924162" w:rsidRDefault="00924162" w:rsidP="00924162">
                      <w:pPr>
                        <w:rPr>
                          <w:b/>
                          <w:bCs/>
                          <w:u w:val="single"/>
                        </w:rPr>
                      </w:pPr>
                      <w:r>
                        <w:rPr>
                          <w:b/>
                          <w:bCs/>
                          <w:u w:val="single"/>
                        </w:rPr>
                        <w:t xml:space="preserve">Facturation aux établissements : formations PSC, cotisations… </w:t>
                      </w:r>
                    </w:p>
                    <w:p w14:paraId="1F2A235F" w14:textId="77777777" w:rsidR="00924162" w:rsidRDefault="00924162" w:rsidP="00924162">
                      <w:pPr>
                        <w:jc w:val="both"/>
                      </w:pPr>
                      <w:r>
                        <w:t xml:space="preserve">Nous constatons malheureusement énormément d’erreurs dans les règlements par les établissements du fait que ceux-ci confondent : </w:t>
                      </w:r>
                      <w:r w:rsidRPr="00B23530">
                        <w:rPr>
                          <w:b/>
                          <w:bCs/>
                          <w:i/>
                          <w:iCs/>
                        </w:rPr>
                        <w:t>UGSEL territoire</w:t>
                      </w:r>
                      <w:r>
                        <w:t xml:space="preserve"> et </w:t>
                      </w:r>
                      <w:r w:rsidRPr="00B23530">
                        <w:rPr>
                          <w:b/>
                          <w:bCs/>
                          <w:i/>
                          <w:iCs/>
                        </w:rPr>
                        <w:t>UGSEL comité</w:t>
                      </w:r>
                      <w:r>
                        <w:t>. Ceci nous oblige à de très nombreuses corrections en fin d’exercice entre le compte bancaire du territoire et ceux des différents comités.</w:t>
                      </w:r>
                    </w:p>
                    <w:p w14:paraId="2E9BAF4E" w14:textId="77777777" w:rsidR="00924162" w:rsidRDefault="00924162" w:rsidP="00924162">
                      <w:r>
                        <w:t>Ainsi, de manière générale les :</w:t>
                      </w:r>
                    </w:p>
                    <w:p w14:paraId="25A11B3B" w14:textId="77777777" w:rsidR="00924162" w:rsidRPr="00B23530" w:rsidRDefault="00924162" w:rsidP="00924162">
                      <w:pPr>
                        <w:pStyle w:val="Paragraphedeliste"/>
                        <w:numPr>
                          <w:ilvl w:val="0"/>
                          <w:numId w:val="2"/>
                        </w:numPr>
                      </w:pPr>
                      <w:r>
                        <w:t xml:space="preserve">cotisations-adhésions,  frais de déplacements nationaux,… : sont à régler sur le compte de </w:t>
                      </w:r>
                      <w:r w:rsidRPr="000B183B">
                        <w:rPr>
                          <w:b/>
                          <w:bCs/>
                          <w:i/>
                          <w:iCs/>
                        </w:rPr>
                        <w:t>l’UGSEL de votre comité</w:t>
                      </w:r>
                      <w:r w:rsidRPr="00B23530">
                        <w:rPr>
                          <w:i/>
                          <w:iCs/>
                        </w:rPr>
                        <w:t xml:space="preserve"> (02, 59C, 59L, 60, 62, 80)</w:t>
                      </w:r>
                    </w:p>
                    <w:p w14:paraId="309E5C62" w14:textId="77777777" w:rsidR="00924162" w:rsidRDefault="00924162" w:rsidP="00924162">
                      <w:pPr>
                        <w:pStyle w:val="Paragraphedeliste"/>
                        <w:ind w:left="1068"/>
                      </w:pPr>
                    </w:p>
                    <w:p w14:paraId="464AED0C" w14:textId="77777777" w:rsidR="00924162" w:rsidRPr="00B23530" w:rsidRDefault="00924162" w:rsidP="00924162">
                      <w:pPr>
                        <w:pStyle w:val="Paragraphedeliste"/>
                        <w:numPr>
                          <w:ilvl w:val="0"/>
                          <w:numId w:val="2"/>
                        </w:numPr>
                      </w:pPr>
                      <w:r>
                        <w:t xml:space="preserve">frais liés aux formations : au compte de </w:t>
                      </w:r>
                      <w:r w:rsidRPr="000B183B">
                        <w:rPr>
                          <w:b/>
                          <w:bCs/>
                          <w:i/>
                          <w:iCs/>
                        </w:rPr>
                        <w:t>l’UGSEL territoire Hauts de France</w:t>
                      </w:r>
                    </w:p>
                    <w:p w14:paraId="4374D035" w14:textId="77777777" w:rsidR="00924162" w:rsidRDefault="00924162" w:rsidP="00924162">
                      <w:r>
                        <w:t xml:space="preserve">Les factures que vous recevez sont généralement clairement expliquées avec le compte (N° IBAN) à créditer. </w:t>
                      </w:r>
                    </w:p>
                    <w:p w14:paraId="73645BD7" w14:textId="77777777" w:rsidR="00924162" w:rsidRDefault="00924162" w:rsidP="00924162">
                      <w:r>
                        <w:t>Les factures diffusées par l’UGSEL Territoire, en particulier pour les formations PSC seront plus explicites et désormais communiquées au formateur mais aussi au chef d’établissement via sa boite académique.</w:t>
                      </w:r>
                    </w:p>
                    <w:p w14:paraId="4488EDA0" w14:textId="7DBB1FF8" w:rsidR="00924162" w:rsidRDefault="00924162" w:rsidP="00924162">
                      <w:r>
                        <w:t>Nous comptons sur votre vigilance et l’information auprès de votre service comptable d’établissement</w:t>
                      </w:r>
                    </w:p>
                    <w:p w14:paraId="5410E52C" w14:textId="77777777" w:rsidR="00924162" w:rsidRDefault="00924162" w:rsidP="00924162"/>
                    <w:p w14:paraId="27349EDB" w14:textId="77777777" w:rsidR="00924162" w:rsidRDefault="00924162" w:rsidP="00924162">
                      <w:pPr>
                        <w:rPr>
                          <w:b/>
                          <w:bCs/>
                          <w:u w:val="single"/>
                        </w:rPr>
                      </w:pPr>
                      <w:r>
                        <w:rPr>
                          <w:b/>
                          <w:bCs/>
                          <w:u w:val="single"/>
                        </w:rPr>
                        <w:t>Arrêt « temporaire » de Bertrand Tranchant</w:t>
                      </w:r>
                    </w:p>
                    <w:p w14:paraId="28BEF12E" w14:textId="77777777" w:rsidR="00924162" w:rsidRPr="003946B1" w:rsidRDefault="00924162" w:rsidP="00924162">
                      <w:pPr>
                        <w:rPr>
                          <w:b/>
                          <w:bCs/>
                          <w:color w:val="EE0000"/>
                        </w:rPr>
                      </w:pPr>
                      <w:r w:rsidRPr="00835826">
                        <w:t xml:space="preserve">Bertrand ayant la nécessité </w:t>
                      </w:r>
                      <w:r>
                        <w:t xml:space="preserve">de subir une opération, il sera donc en arrêt entre le </w:t>
                      </w:r>
                      <w:r w:rsidRPr="003946B1">
                        <w:rPr>
                          <w:b/>
                          <w:bCs/>
                          <w:color w:val="EE0000"/>
                        </w:rPr>
                        <w:t xml:space="preserve">30/03/2026 et </w:t>
                      </w:r>
                      <w:r>
                        <w:rPr>
                          <w:b/>
                          <w:bCs/>
                          <w:color w:val="EE0000"/>
                        </w:rPr>
                        <w:t xml:space="preserve">mai </w:t>
                      </w:r>
                      <w:r w:rsidRPr="003946B1">
                        <w:rPr>
                          <w:b/>
                          <w:bCs/>
                          <w:color w:val="EE0000"/>
                        </w:rPr>
                        <w:t>2026.</w:t>
                      </w:r>
                    </w:p>
                    <w:p w14:paraId="40373F56" w14:textId="77777777" w:rsidR="00924162" w:rsidRDefault="00924162" w:rsidP="00924162">
                      <w:pPr>
                        <w:jc w:val="both"/>
                      </w:pPr>
                      <w:r>
                        <w:t xml:space="preserve">Il ne sera </w:t>
                      </w:r>
                      <w:r w:rsidRPr="00785331">
                        <w:rPr>
                          <w:u w:val="single"/>
                        </w:rPr>
                        <w:t>donc pas disponible durant cette période</w:t>
                      </w:r>
                      <w:r>
                        <w:t xml:space="preserve">, même si, à distance, il continuera à suivre (sans pouvoir communiquer directement) les différentes actions (financières et sportives) de l’échelon UGSEL Hauts de France.  Différentes personnes durant cette période prendront le relais bénévolement pour assurer en particulier le secrétariat des diverses compétitions. </w:t>
                      </w:r>
                    </w:p>
                    <w:p w14:paraId="2285A6FA" w14:textId="77777777" w:rsidR="00924162" w:rsidRDefault="00924162" w:rsidP="00924162">
                      <w:pPr>
                        <w:jc w:val="both"/>
                      </w:pPr>
                    </w:p>
                    <w:p w14:paraId="7C638B66" w14:textId="77777777" w:rsidR="00924162" w:rsidRPr="00534781" w:rsidRDefault="00924162" w:rsidP="00924162">
                      <w:pPr>
                        <w:jc w:val="both"/>
                        <w:rPr>
                          <w:b/>
                          <w:bCs/>
                          <w:u w:val="single"/>
                        </w:rPr>
                      </w:pPr>
                      <w:r w:rsidRPr="00534781">
                        <w:rPr>
                          <w:b/>
                          <w:bCs/>
                          <w:u w:val="single"/>
                        </w:rPr>
                        <w:t>Remboursements frais kilométriques</w:t>
                      </w:r>
                    </w:p>
                    <w:p w14:paraId="11E7CC4E" w14:textId="77777777" w:rsidR="00924162" w:rsidRDefault="00924162" w:rsidP="00924162">
                      <w:pPr>
                        <w:jc w:val="both"/>
                      </w:pPr>
                      <w:r w:rsidRPr="00C62718">
                        <w:t xml:space="preserve">Décidé et voté lors de la dernière Assemblée Générale en décembre, le remboursement des frais kilométriques </w:t>
                      </w:r>
                      <w:r>
                        <w:t xml:space="preserve">est réactualisé et </w:t>
                      </w:r>
                      <w:r w:rsidRPr="00C62718">
                        <w:t xml:space="preserve">passe </w:t>
                      </w:r>
                      <w:r w:rsidRPr="008918E8">
                        <w:rPr>
                          <w:b/>
                          <w:bCs/>
                        </w:rPr>
                        <w:t>0,50€</w:t>
                      </w:r>
                      <w:r>
                        <w:rPr>
                          <w:b/>
                          <w:bCs/>
                        </w:rPr>
                        <w:t xml:space="preserve">/km - </w:t>
                      </w:r>
                      <w:r w:rsidRPr="00BB1513">
                        <w:t>(</w:t>
                      </w:r>
                      <w:r>
                        <w:t xml:space="preserve">0,35 €/km depuis </w:t>
                      </w:r>
                      <w:r w:rsidRPr="00C62718">
                        <w:t>plusieurs années</w:t>
                      </w:r>
                      <w:r>
                        <w:t>).</w:t>
                      </w:r>
                      <w:r w:rsidRPr="00C62718">
                        <w:t xml:space="preserve"> </w:t>
                      </w:r>
                    </w:p>
                    <w:p w14:paraId="27FB541A" w14:textId="77777777" w:rsidR="00C54173" w:rsidRDefault="00C54173" w:rsidP="00C54173"/>
                    <w:p w14:paraId="1014964C" w14:textId="77777777" w:rsidR="00731110" w:rsidRDefault="00731110" w:rsidP="00801B8A">
                      <w:pPr>
                        <w:jc w:val="center"/>
                        <w:rPr>
                          <w:b/>
                          <w:bCs/>
                        </w:rPr>
                      </w:pPr>
                    </w:p>
                    <w:p w14:paraId="74427A8E" w14:textId="77777777" w:rsidR="00AC6CE6" w:rsidRDefault="00AC6CE6" w:rsidP="00801B8A">
                      <w:pPr>
                        <w:jc w:val="center"/>
                        <w:rPr>
                          <w:b/>
                          <w:bCs/>
                        </w:rPr>
                      </w:pPr>
                    </w:p>
                    <w:p w14:paraId="5C811734" w14:textId="77777777" w:rsidR="00AC6CE6" w:rsidRDefault="00AC6CE6" w:rsidP="00801B8A">
                      <w:pPr>
                        <w:jc w:val="center"/>
                        <w:rPr>
                          <w:b/>
                          <w:bCs/>
                        </w:rPr>
                      </w:pPr>
                    </w:p>
                    <w:p w14:paraId="1AB83636" w14:textId="77777777" w:rsidR="00AC6CE6" w:rsidRDefault="00AC6CE6" w:rsidP="00801B8A">
                      <w:pPr>
                        <w:jc w:val="center"/>
                        <w:rPr>
                          <w:b/>
                          <w:bCs/>
                        </w:rPr>
                      </w:pPr>
                    </w:p>
                    <w:p w14:paraId="4E2EF925" w14:textId="77777777" w:rsidR="00AC6CE6" w:rsidRDefault="00AC6CE6" w:rsidP="00801B8A">
                      <w:pPr>
                        <w:jc w:val="center"/>
                        <w:rPr>
                          <w:b/>
                          <w:bCs/>
                        </w:rPr>
                      </w:pPr>
                    </w:p>
                    <w:p w14:paraId="066BEBF3" w14:textId="77777777" w:rsidR="00AC6CE6" w:rsidRDefault="00AC6CE6" w:rsidP="00801B8A">
                      <w:pPr>
                        <w:jc w:val="center"/>
                        <w:rPr>
                          <w:b/>
                          <w:bCs/>
                        </w:rPr>
                      </w:pPr>
                    </w:p>
                    <w:p w14:paraId="51A3D421" w14:textId="77777777" w:rsidR="00AC6CE6" w:rsidRDefault="00AC6CE6" w:rsidP="00801B8A">
                      <w:pPr>
                        <w:jc w:val="center"/>
                        <w:rPr>
                          <w:b/>
                          <w:bCs/>
                        </w:rPr>
                      </w:pPr>
                    </w:p>
                    <w:p w14:paraId="514922E4" w14:textId="77777777" w:rsidR="00AC6CE6" w:rsidRPr="00801B8A" w:rsidRDefault="00AC6CE6" w:rsidP="00801B8A">
                      <w:pPr>
                        <w:jc w:val="center"/>
                        <w:rPr>
                          <w:b/>
                          <w:bCs/>
                        </w:rPr>
                      </w:pPr>
                    </w:p>
                  </w:txbxContent>
                </v:textbox>
                <w10:wrap anchorx="margin"/>
              </v:shape>
            </w:pict>
          </mc:Fallback>
        </mc:AlternateContent>
      </w:r>
      <w:r w:rsidR="003D4D34">
        <w:t xml:space="preserve"> </w:t>
      </w:r>
    </w:p>
    <w:p w14:paraId="45EBC395" w14:textId="1B6C0D01" w:rsidR="00135FF1" w:rsidRDefault="00135FF1">
      <w:pPr>
        <w:spacing w:after="0"/>
        <w:ind w:left="-720"/>
      </w:pPr>
    </w:p>
    <w:p w14:paraId="07232406" w14:textId="132BC5C0" w:rsidR="00135FF1" w:rsidRDefault="00135FF1">
      <w:pPr>
        <w:spacing w:after="0"/>
        <w:ind w:left="-720"/>
      </w:pPr>
    </w:p>
    <w:p w14:paraId="5A234CC8" w14:textId="7F1EC917" w:rsidR="00135FF1" w:rsidRDefault="00135FF1">
      <w:pPr>
        <w:spacing w:after="0"/>
        <w:ind w:left="-720"/>
      </w:pPr>
    </w:p>
    <w:p w14:paraId="6089CED4" w14:textId="40E1D6B1" w:rsidR="00135FF1" w:rsidRDefault="00135FF1">
      <w:pPr>
        <w:spacing w:after="0"/>
        <w:ind w:left="-720"/>
      </w:pPr>
    </w:p>
    <w:p w14:paraId="588C7FC9" w14:textId="1C5E1A9E" w:rsidR="00135FF1" w:rsidRDefault="00135FF1">
      <w:pPr>
        <w:spacing w:after="0"/>
        <w:ind w:left="-720"/>
      </w:pPr>
    </w:p>
    <w:p w14:paraId="5CF729B8" w14:textId="34AA2AB9" w:rsidR="00135FF1" w:rsidRDefault="00135FF1">
      <w:pPr>
        <w:spacing w:after="0"/>
        <w:ind w:left="-720"/>
      </w:pPr>
    </w:p>
    <w:p w14:paraId="40D6F9EF" w14:textId="77777777" w:rsidR="00135FF1" w:rsidRDefault="00135FF1">
      <w:pPr>
        <w:spacing w:after="163"/>
        <w:ind w:left="2832"/>
      </w:pPr>
    </w:p>
    <w:p w14:paraId="1C215DC0" w14:textId="77777777" w:rsidR="00135FF1" w:rsidRDefault="00135FF1">
      <w:pPr>
        <w:spacing w:after="163"/>
        <w:ind w:left="2832"/>
      </w:pPr>
    </w:p>
    <w:p w14:paraId="3CB81414" w14:textId="77777777" w:rsidR="00135FF1" w:rsidRDefault="00135FF1">
      <w:pPr>
        <w:spacing w:after="163"/>
        <w:ind w:left="2832"/>
      </w:pPr>
    </w:p>
    <w:p w14:paraId="4C89C1DA" w14:textId="7ECA15FE" w:rsidR="00135FF1" w:rsidRDefault="00135FF1">
      <w:pPr>
        <w:spacing w:after="163"/>
        <w:ind w:left="2832"/>
      </w:pPr>
    </w:p>
    <w:p w14:paraId="5E0B0715" w14:textId="32BECCC8" w:rsidR="00135FF1" w:rsidRDefault="00135FF1">
      <w:pPr>
        <w:spacing w:after="163"/>
        <w:ind w:left="2832"/>
      </w:pPr>
    </w:p>
    <w:p w14:paraId="256EDD7E" w14:textId="0B1BBFAC" w:rsidR="00A360EE" w:rsidRDefault="00A360EE">
      <w:pPr>
        <w:spacing w:after="163"/>
        <w:ind w:left="2832"/>
      </w:pPr>
    </w:p>
    <w:p w14:paraId="1DD5501D" w14:textId="45BCD692" w:rsidR="00A360EE" w:rsidRDefault="00A360EE" w:rsidP="00135FF1">
      <w:pPr>
        <w:spacing w:after="158"/>
        <w:ind w:left="-720"/>
      </w:pPr>
    </w:p>
    <w:p w14:paraId="22F9E793" w14:textId="77777777" w:rsidR="00AC6CE6" w:rsidRDefault="00AC6CE6" w:rsidP="00135FF1">
      <w:pPr>
        <w:spacing w:after="158"/>
        <w:ind w:left="-720"/>
      </w:pPr>
    </w:p>
    <w:p w14:paraId="6DB37433" w14:textId="77777777" w:rsidR="00AC6CE6" w:rsidRDefault="00AC6CE6" w:rsidP="00135FF1">
      <w:pPr>
        <w:spacing w:after="158"/>
        <w:ind w:left="-720"/>
      </w:pPr>
    </w:p>
    <w:p w14:paraId="2B934ACE" w14:textId="77777777" w:rsidR="00AC6CE6" w:rsidRDefault="00AC6CE6" w:rsidP="00135FF1">
      <w:pPr>
        <w:spacing w:after="158"/>
        <w:ind w:left="-720"/>
      </w:pPr>
    </w:p>
    <w:p w14:paraId="1E38B7B5" w14:textId="77777777" w:rsidR="00AC6CE6" w:rsidRDefault="00AC6CE6" w:rsidP="00135FF1">
      <w:pPr>
        <w:spacing w:after="158"/>
        <w:ind w:left="-720"/>
      </w:pPr>
    </w:p>
    <w:p w14:paraId="07987B8B" w14:textId="77777777" w:rsidR="00AC6CE6" w:rsidRDefault="00AC6CE6" w:rsidP="00135FF1">
      <w:pPr>
        <w:spacing w:after="158"/>
        <w:ind w:left="-720"/>
      </w:pPr>
    </w:p>
    <w:p w14:paraId="41840E04" w14:textId="77777777" w:rsidR="00AC6CE6" w:rsidRDefault="00AC6CE6" w:rsidP="00135FF1">
      <w:pPr>
        <w:spacing w:after="158"/>
        <w:ind w:left="-720"/>
      </w:pPr>
    </w:p>
    <w:p w14:paraId="4DC462EB" w14:textId="77777777" w:rsidR="00AC6CE6" w:rsidRDefault="00AC6CE6" w:rsidP="00135FF1">
      <w:pPr>
        <w:spacing w:after="158"/>
        <w:ind w:left="-720"/>
      </w:pPr>
    </w:p>
    <w:p w14:paraId="4A31418C" w14:textId="77777777" w:rsidR="00AC6CE6" w:rsidRDefault="00AC6CE6" w:rsidP="00135FF1">
      <w:pPr>
        <w:spacing w:after="158"/>
        <w:ind w:left="-720"/>
      </w:pPr>
    </w:p>
    <w:p w14:paraId="18D4E5BB" w14:textId="77777777" w:rsidR="00AC6CE6" w:rsidRDefault="00AC6CE6" w:rsidP="00135FF1">
      <w:pPr>
        <w:spacing w:after="158"/>
        <w:ind w:left="-720"/>
      </w:pPr>
    </w:p>
    <w:p w14:paraId="0D347D32" w14:textId="77777777" w:rsidR="00AC6CE6" w:rsidRDefault="00AC6CE6" w:rsidP="00135FF1">
      <w:pPr>
        <w:spacing w:after="158"/>
        <w:ind w:left="-720"/>
      </w:pPr>
    </w:p>
    <w:p w14:paraId="553CF4D9" w14:textId="77777777" w:rsidR="00AC6CE6" w:rsidRDefault="00AC6CE6" w:rsidP="00135FF1">
      <w:pPr>
        <w:spacing w:after="158"/>
        <w:ind w:left="-720"/>
      </w:pPr>
    </w:p>
    <w:p w14:paraId="31F6B6BE" w14:textId="77777777" w:rsidR="00AC6CE6" w:rsidRDefault="00AC6CE6" w:rsidP="00135FF1">
      <w:pPr>
        <w:spacing w:after="158"/>
        <w:ind w:left="-720"/>
      </w:pPr>
    </w:p>
    <w:p w14:paraId="3FEC13F2" w14:textId="77777777" w:rsidR="00AC6CE6" w:rsidRDefault="00AC6CE6" w:rsidP="00135FF1">
      <w:pPr>
        <w:spacing w:after="158"/>
        <w:ind w:left="-720"/>
      </w:pPr>
    </w:p>
    <w:p w14:paraId="6EAE2667" w14:textId="77777777" w:rsidR="00AC6CE6" w:rsidRDefault="00AC6CE6" w:rsidP="00135FF1">
      <w:pPr>
        <w:spacing w:after="158"/>
        <w:ind w:left="-720"/>
      </w:pPr>
    </w:p>
    <w:p w14:paraId="7D10AD49" w14:textId="77777777" w:rsidR="00AC6CE6" w:rsidRDefault="00AC6CE6" w:rsidP="00135FF1">
      <w:pPr>
        <w:spacing w:after="158"/>
        <w:ind w:left="-720"/>
      </w:pPr>
    </w:p>
    <w:p w14:paraId="13C78157" w14:textId="77777777" w:rsidR="00AC6CE6" w:rsidRDefault="00AC6CE6" w:rsidP="00135FF1">
      <w:pPr>
        <w:spacing w:after="158"/>
        <w:ind w:left="-720"/>
      </w:pPr>
    </w:p>
    <w:p w14:paraId="592A68D7" w14:textId="77777777" w:rsidR="00AC6CE6" w:rsidRDefault="00AC6CE6" w:rsidP="00135FF1">
      <w:pPr>
        <w:spacing w:after="158"/>
        <w:ind w:left="-720"/>
      </w:pPr>
    </w:p>
    <w:p w14:paraId="144F48E8" w14:textId="77777777" w:rsidR="00AC6CE6" w:rsidRDefault="00AC6CE6" w:rsidP="00135FF1">
      <w:pPr>
        <w:spacing w:after="158"/>
        <w:ind w:left="-720"/>
      </w:pPr>
    </w:p>
    <w:p w14:paraId="3CE09FF7" w14:textId="77777777" w:rsidR="00AC6CE6" w:rsidRDefault="00AC6CE6" w:rsidP="00135FF1">
      <w:pPr>
        <w:spacing w:after="158"/>
        <w:ind w:left="-720"/>
      </w:pPr>
    </w:p>
    <w:p w14:paraId="2294D7D4" w14:textId="5B00AE0E" w:rsidR="00AC6CE6" w:rsidRDefault="00AC6CE6" w:rsidP="00135FF1">
      <w:pPr>
        <w:spacing w:after="158"/>
        <w:ind w:left="-720"/>
      </w:pPr>
      <w:r>
        <w:rPr>
          <w:noProof/>
        </w:rPr>
        <w:lastRenderedPageBreak/>
        <mc:AlternateContent>
          <mc:Choice Requires="wps">
            <w:drawing>
              <wp:anchor distT="0" distB="0" distL="114300" distR="114300" simplePos="0" relativeHeight="251661312" behindDoc="0" locked="0" layoutInCell="1" allowOverlap="1" wp14:anchorId="44222C86" wp14:editId="7A3D81DC">
                <wp:simplePos x="0" y="0"/>
                <wp:positionH relativeFrom="column">
                  <wp:posOffset>-520700</wp:posOffset>
                </wp:positionH>
                <wp:positionV relativeFrom="paragraph">
                  <wp:posOffset>-27940</wp:posOffset>
                </wp:positionV>
                <wp:extent cx="6794500" cy="10128250"/>
                <wp:effectExtent l="0" t="0" r="25400" b="25400"/>
                <wp:wrapNone/>
                <wp:docPr id="1631334292" name="Zone de texte 96"/>
                <wp:cNvGraphicFramePr/>
                <a:graphic xmlns:a="http://schemas.openxmlformats.org/drawingml/2006/main">
                  <a:graphicData uri="http://schemas.microsoft.com/office/word/2010/wordprocessingShape">
                    <wps:wsp>
                      <wps:cNvSpPr txBox="1"/>
                      <wps:spPr>
                        <a:xfrm>
                          <a:off x="0" y="0"/>
                          <a:ext cx="6794500" cy="10128250"/>
                        </a:xfrm>
                        <a:prstGeom prst="rect">
                          <a:avLst/>
                        </a:prstGeom>
                        <a:solidFill>
                          <a:schemeClr val="lt1"/>
                        </a:solidFill>
                        <a:ln w="6350">
                          <a:solidFill>
                            <a:prstClr val="black"/>
                          </a:solidFill>
                        </a:ln>
                      </wps:spPr>
                      <wps:txbx>
                        <w:txbxContent>
                          <w:p w14:paraId="48C2EB98" w14:textId="77777777" w:rsidR="00AC6CE6" w:rsidRDefault="00AC6CE6" w:rsidP="00AC6CE6">
                            <w:pPr>
                              <w:pStyle w:val="Paragraphedeliste"/>
                              <w:numPr>
                                <w:ilvl w:val="0"/>
                                <w:numId w:val="3"/>
                              </w:numPr>
                              <w:spacing w:line="276" w:lineRule="auto"/>
                              <w:rPr>
                                <w:rFonts w:ascii="Tw Cen MT" w:eastAsiaTheme="minorHAnsi" w:hAnsi="Tw Cen MT" w:cstheme="minorBidi"/>
                                <w:b/>
                                <w:bCs/>
                                <w:color w:val="E97132" w:themeColor="accent2"/>
                                <w:sz w:val="24"/>
                              </w:rPr>
                            </w:pPr>
                            <w:r>
                              <w:rPr>
                                <w:rFonts w:ascii="Tw Cen MT" w:hAnsi="Tw Cen MT"/>
                                <w:b/>
                                <w:bCs/>
                                <w:color w:val="E97132" w:themeColor="accent2"/>
                              </w:rPr>
                              <w:t>Information</w:t>
                            </w:r>
                          </w:p>
                          <w:p w14:paraId="78D511F6" w14:textId="77777777" w:rsidR="00AC6CE6" w:rsidRDefault="00AC6CE6" w:rsidP="00AC6CE6">
                            <w:pPr>
                              <w:rPr>
                                <w:rFonts w:ascii="Tw Cen MT" w:hAnsi="Tw Cen MT"/>
                                <w:color w:val="002060"/>
                              </w:rPr>
                            </w:pPr>
                            <w:r>
                              <w:rPr>
                                <w:rFonts w:ascii="Tw Cen MT" w:hAnsi="Tw Cen MT"/>
                                <w:color w:val="002060"/>
                              </w:rPr>
                              <w:t>Dans le cadre de la mise en place d’un programme de prévention et de lutte contre toutes formes de violences, l’UGSEL Hauts de France travaille à la mise en place d’un partenariat avec la Fondation pour l’Enfance.</w:t>
                            </w:r>
                          </w:p>
                          <w:p w14:paraId="211F1237" w14:textId="77777777" w:rsidR="00AC6CE6" w:rsidRDefault="00AC6CE6" w:rsidP="00AC6CE6">
                            <w:pPr>
                              <w:rPr>
                                <w:rFonts w:ascii="Tw Cen MT" w:hAnsi="Tw Cen MT"/>
                                <w:color w:val="002060"/>
                              </w:rPr>
                            </w:pPr>
                            <w:r>
                              <w:rPr>
                                <w:rFonts w:ascii="Tw Cen MT" w:hAnsi="Tw Cen MT"/>
                                <w:color w:val="002060"/>
                              </w:rPr>
                              <w:t>Cette fondation propose des actions de sensibilisation, de prévention et de lutte contre les violences faites aux enfants. Elle s’est donnée pour mission, entre autres, d’accompagner les initiatives des acteurs de l’Enfance pour le développement d’un environnement de qualité accessible à tous les enfants.</w:t>
                            </w:r>
                          </w:p>
                          <w:p w14:paraId="400A8798" w14:textId="77777777" w:rsidR="00AC6CE6" w:rsidRDefault="00AC6CE6" w:rsidP="00AC6CE6">
                            <w:pPr>
                              <w:rPr>
                                <w:rFonts w:ascii="Tw Cen MT" w:hAnsi="Tw Cen MT"/>
                                <w:color w:val="002060"/>
                              </w:rPr>
                            </w:pPr>
                            <w:r>
                              <w:rPr>
                                <w:rFonts w:ascii="Tw Cen MT" w:hAnsi="Tw Cen MT"/>
                                <w:color w:val="002060"/>
                              </w:rPr>
                              <w:t>Dans le cadre de ce partenariat, nous proposons, ci-dessous, une 1</w:t>
                            </w:r>
                            <w:r>
                              <w:rPr>
                                <w:rFonts w:ascii="Tw Cen MT" w:hAnsi="Tw Cen MT"/>
                                <w:color w:val="002060"/>
                                <w:vertAlign w:val="superscript"/>
                              </w:rPr>
                              <w:t>ère</w:t>
                            </w:r>
                            <w:r>
                              <w:rPr>
                                <w:rFonts w:ascii="Tw Cen MT" w:hAnsi="Tw Cen MT"/>
                                <w:color w:val="002060"/>
                              </w:rPr>
                              <w:t xml:space="preserve"> action de formation sur cette thématique.</w:t>
                            </w:r>
                          </w:p>
                          <w:p w14:paraId="6F00B439" w14:textId="77777777" w:rsidR="00AC6CE6" w:rsidRDefault="00AC6CE6" w:rsidP="00AC6CE6">
                            <w:pPr>
                              <w:rPr>
                                <w:rFonts w:ascii="Tw Cen MT" w:hAnsi="Tw Cen MT"/>
                                <w:color w:val="002060"/>
                              </w:rPr>
                            </w:pPr>
                          </w:p>
                          <w:p w14:paraId="090EDF07" w14:textId="77777777" w:rsidR="00AC6CE6" w:rsidRDefault="00AC6CE6" w:rsidP="00AC6CE6">
                            <w:pPr>
                              <w:pStyle w:val="Paragraphedeliste"/>
                              <w:numPr>
                                <w:ilvl w:val="0"/>
                                <w:numId w:val="3"/>
                              </w:numPr>
                              <w:spacing w:line="276" w:lineRule="auto"/>
                              <w:rPr>
                                <w:rFonts w:ascii="Tw Cen MT" w:hAnsi="Tw Cen MT"/>
                                <w:b/>
                                <w:bCs/>
                                <w:color w:val="E97132" w:themeColor="accent2"/>
                              </w:rPr>
                            </w:pPr>
                            <w:r>
                              <w:rPr>
                                <w:rFonts w:ascii="Tw Cen MT" w:hAnsi="Tw Cen MT"/>
                                <w:b/>
                                <w:bCs/>
                                <w:color w:val="E97132" w:themeColor="accent2"/>
                              </w:rPr>
                              <w:t>Formation de sensibilisation aux Violences Educatives Ordinaires, en partenariat avec la Fondation pour l’Enfance</w:t>
                            </w:r>
                          </w:p>
                          <w:p w14:paraId="1A8ECDD0" w14:textId="77777777" w:rsidR="00AC6CE6" w:rsidRDefault="00AC6CE6" w:rsidP="00AC6CE6">
                            <w:pPr>
                              <w:widowControl w:val="0"/>
                              <w:autoSpaceDE w:val="0"/>
                              <w:autoSpaceDN w:val="0"/>
                              <w:spacing w:before="127" w:after="0" w:line="240" w:lineRule="auto"/>
                              <w:jc w:val="both"/>
                              <w:rPr>
                                <w:rFonts w:ascii="Tw Cen MT" w:eastAsia="Times New Roman" w:hAnsi="Tw Cen MT" w:cs="Arial"/>
                                <w:color w:val="002060"/>
                                <w:szCs w:val="28"/>
                              </w:rPr>
                            </w:pPr>
                            <w:r>
                              <w:rPr>
                                <w:rFonts w:ascii="Tw Cen MT" w:eastAsia="Times New Roman" w:hAnsi="Tw Cen MT" w:cs="Arial"/>
                                <w:color w:val="002060"/>
                                <w:szCs w:val="28"/>
                              </w:rPr>
                              <w:t>L’objectif de cette formation est de sensibiliser les encadrants aux phénomènes des Violences Educatives Ordinaires pour permettre une prise de conscience et une mise en lumière des enjeux de la prévention de ces phénomènes.</w:t>
                            </w:r>
                          </w:p>
                          <w:p w14:paraId="737A55DD" w14:textId="77777777" w:rsidR="00AC6CE6" w:rsidRDefault="00AC6CE6" w:rsidP="00AC6CE6">
                            <w:pPr>
                              <w:widowControl w:val="0"/>
                              <w:autoSpaceDE w:val="0"/>
                              <w:autoSpaceDN w:val="0"/>
                              <w:spacing w:after="0" w:line="240" w:lineRule="auto"/>
                              <w:jc w:val="both"/>
                              <w:rPr>
                                <w:rFonts w:ascii="Tw Cen MT" w:eastAsia="Times New Roman" w:hAnsi="Tw Cen MT" w:cs="Arial"/>
                                <w:color w:val="002060"/>
                                <w:szCs w:val="28"/>
                              </w:rPr>
                            </w:pPr>
                          </w:p>
                          <w:p w14:paraId="373CED0E" w14:textId="77777777" w:rsidR="00AC6CE6" w:rsidRDefault="00AC6CE6" w:rsidP="00AC6CE6">
                            <w:pPr>
                              <w:pStyle w:val="Paragraphedeliste"/>
                              <w:widowControl w:val="0"/>
                              <w:numPr>
                                <w:ilvl w:val="0"/>
                                <w:numId w:val="4"/>
                              </w:numPr>
                              <w:autoSpaceDE w:val="0"/>
                              <w:autoSpaceDN w:val="0"/>
                              <w:spacing w:after="0" w:line="240" w:lineRule="auto"/>
                              <w:jc w:val="both"/>
                              <w:rPr>
                                <w:rFonts w:ascii="Tw Cen MT" w:eastAsia="Times New Roman" w:hAnsi="Tw Cen MT" w:cs="Arial"/>
                                <w:color w:val="002060"/>
                                <w:szCs w:val="28"/>
                              </w:rPr>
                            </w:pPr>
                            <w:r>
                              <w:rPr>
                                <w:rFonts w:ascii="Tw Cen MT" w:eastAsia="Times New Roman" w:hAnsi="Tw Cen MT" w:cs="Arial"/>
                                <w:color w:val="002060"/>
                                <w:szCs w:val="28"/>
                              </w:rPr>
                              <w:t>Date : Lundi 11 mai 2026 à 17h30 / Durée : 2h / Formation en distanciel</w:t>
                            </w:r>
                          </w:p>
                          <w:p w14:paraId="375F0FF9" w14:textId="77777777" w:rsidR="00AC6CE6" w:rsidRDefault="00AC6CE6" w:rsidP="00AC6CE6">
                            <w:pPr>
                              <w:widowControl w:val="0"/>
                              <w:autoSpaceDE w:val="0"/>
                              <w:autoSpaceDN w:val="0"/>
                              <w:spacing w:after="0" w:line="240" w:lineRule="auto"/>
                              <w:jc w:val="both"/>
                              <w:rPr>
                                <w:rFonts w:ascii="Tw Cen MT" w:eastAsia="Times New Roman" w:hAnsi="Tw Cen MT" w:cs="Arial"/>
                                <w:color w:val="002060"/>
                                <w:szCs w:val="28"/>
                              </w:rPr>
                            </w:pPr>
                          </w:p>
                          <w:p w14:paraId="54F48DC9" w14:textId="77777777" w:rsidR="00AC6CE6" w:rsidRDefault="00AC6CE6" w:rsidP="00AC6CE6">
                            <w:pPr>
                              <w:rPr>
                                <w:rFonts w:ascii="Tw Cen MT" w:eastAsiaTheme="minorHAnsi" w:hAnsi="Tw Cen MT" w:cstheme="minorBidi"/>
                                <w:color w:val="002060"/>
                                <w:u w:val="single"/>
                              </w:rPr>
                            </w:pPr>
                            <w:r>
                              <w:rPr>
                                <w:rFonts w:ascii="Tw Cen MT" w:hAnsi="Tw Cen MT"/>
                                <w:color w:val="002060"/>
                                <w:u w:val="single"/>
                              </w:rPr>
                              <w:t>Intervenantes</w:t>
                            </w:r>
                          </w:p>
                          <w:p w14:paraId="44F0390D" w14:textId="77777777" w:rsidR="00AC6CE6" w:rsidRDefault="00AC6CE6" w:rsidP="00AC6CE6">
                            <w:pPr>
                              <w:pStyle w:val="Paragraphedeliste"/>
                              <w:widowControl w:val="0"/>
                              <w:numPr>
                                <w:ilvl w:val="0"/>
                                <w:numId w:val="5"/>
                              </w:numPr>
                              <w:autoSpaceDE w:val="0"/>
                              <w:autoSpaceDN w:val="0"/>
                              <w:spacing w:after="0" w:line="240" w:lineRule="auto"/>
                              <w:jc w:val="both"/>
                              <w:rPr>
                                <w:rFonts w:ascii="Tw Cen MT" w:hAnsi="Tw Cen MT"/>
                                <w:color w:val="002060"/>
                              </w:rPr>
                            </w:pPr>
                            <w:r>
                              <w:rPr>
                                <w:rFonts w:ascii="Tw Cen MT" w:hAnsi="Tw Cen MT"/>
                                <w:color w:val="002060"/>
                              </w:rPr>
                              <w:t xml:space="preserve">Clémence </w:t>
                            </w:r>
                            <w:r>
                              <w:rPr>
                                <w:rFonts w:ascii="Tw Cen MT" w:hAnsi="Tw Cen MT"/>
                                <w:caps/>
                                <w:color w:val="002060"/>
                              </w:rPr>
                              <w:t>Lisembard</w:t>
                            </w:r>
                            <w:r>
                              <w:rPr>
                                <w:rFonts w:ascii="Tw Cen MT" w:hAnsi="Tw Cen MT"/>
                                <w:color w:val="002060"/>
                              </w:rPr>
                              <w:t>, responsable des opérations de la Fondation pour l’Enfance</w:t>
                            </w:r>
                          </w:p>
                          <w:p w14:paraId="4EC98A2E" w14:textId="77777777" w:rsidR="00AC6CE6" w:rsidRDefault="00AC6CE6" w:rsidP="00AC6CE6">
                            <w:pPr>
                              <w:pStyle w:val="Paragraphedeliste"/>
                              <w:widowControl w:val="0"/>
                              <w:numPr>
                                <w:ilvl w:val="0"/>
                                <w:numId w:val="5"/>
                              </w:numPr>
                              <w:autoSpaceDE w:val="0"/>
                              <w:autoSpaceDN w:val="0"/>
                              <w:spacing w:after="0" w:line="240" w:lineRule="auto"/>
                              <w:jc w:val="both"/>
                              <w:rPr>
                                <w:rFonts w:ascii="Tw Cen MT" w:hAnsi="Tw Cen MT"/>
                                <w:color w:val="002060"/>
                              </w:rPr>
                            </w:pPr>
                            <w:r>
                              <w:rPr>
                                <w:rFonts w:ascii="Tw Cen MT" w:hAnsi="Tw Cen MT"/>
                                <w:color w:val="002060"/>
                              </w:rPr>
                              <w:t xml:space="preserve">Emma </w:t>
                            </w:r>
                            <w:r>
                              <w:rPr>
                                <w:rFonts w:ascii="Tw Cen MT" w:hAnsi="Tw Cen MT"/>
                                <w:caps/>
                                <w:color w:val="002060"/>
                              </w:rPr>
                              <w:t>Oudiou</w:t>
                            </w:r>
                            <w:r>
                              <w:rPr>
                                <w:rFonts w:ascii="Tw Cen MT" w:hAnsi="Tw Cen MT"/>
                                <w:color w:val="002060"/>
                              </w:rPr>
                              <w:t>, ancienne athlète de haut niveau et intervenante sur les questions de violences dans le sport</w:t>
                            </w:r>
                          </w:p>
                          <w:p w14:paraId="24C6D41D" w14:textId="77777777" w:rsidR="00AC6CE6" w:rsidRDefault="00AC6CE6" w:rsidP="00AC6CE6">
                            <w:pPr>
                              <w:widowControl w:val="0"/>
                              <w:autoSpaceDE w:val="0"/>
                              <w:autoSpaceDN w:val="0"/>
                              <w:spacing w:after="0" w:line="240" w:lineRule="auto"/>
                              <w:jc w:val="both"/>
                              <w:rPr>
                                <w:rFonts w:ascii="Tw Cen MT" w:hAnsi="Tw Cen MT"/>
                                <w:color w:val="002060"/>
                              </w:rPr>
                            </w:pPr>
                          </w:p>
                          <w:p w14:paraId="7AC4285C" w14:textId="77777777" w:rsidR="00AC6CE6" w:rsidRDefault="00AC6CE6" w:rsidP="00AC6CE6">
                            <w:pPr>
                              <w:rPr>
                                <w:rFonts w:ascii="Tw Cen MT" w:hAnsi="Tw Cen MT"/>
                                <w:b/>
                                <w:bCs/>
                                <w:color w:val="002060"/>
                              </w:rPr>
                            </w:pPr>
                            <w:r>
                              <w:rPr>
                                <w:rFonts w:ascii="Tw Cen MT" w:hAnsi="Tw Cen MT"/>
                                <w:b/>
                                <w:bCs/>
                                <w:color w:val="002060"/>
                              </w:rPr>
                              <w:t>Lien pour l’inscription :</w:t>
                            </w:r>
                          </w:p>
                          <w:p w14:paraId="524D4ABB" w14:textId="77777777" w:rsidR="00AC6CE6" w:rsidRDefault="00AC6CE6" w:rsidP="00AC6CE6">
                            <w:pPr>
                              <w:rPr>
                                <w:rFonts w:ascii="Tw Cen MT" w:hAnsi="Tw Cen MT" w:cs="Arial"/>
                                <w:color w:val="002060"/>
                                <w:u w:val="single"/>
                                <w:shd w:val="clear" w:color="auto" w:fill="FFFFFF"/>
                                <w:lang w:eastAsia="en-US"/>
                              </w:rPr>
                            </w:pPr>
                            <w:hyperlink r:id="rId11" w:history="1">
                              <w:r>
                                <w:rPr>
                                  <w:rStyle w:val="Lienhypertexte"/>
                                  <w:rFonts w:ascii="Tw Cen MT" w:hAnsi="Tw Cen MT" w:cs="Arial"/>
                                  <w:color w:val="002060"/>
                                  <w:shd w:val="clear" w:color="auto" w:fill="FFFFFF"/>
                                </w:rPr>
                                <w:t>https://catalogue-ugselformations.dendreo.com/formation/566/sensibilisation-aux-violences-dans-le-sport</w:t>
                              </w:r>
                            </w:hyperlink>
                          </w:p>
                          <w:p w14:paraId="7A38C4C4" w14:textId="77777777" w:rsidR="00AC6CE6" w:rsidRDefault="00AC6CE6" w:rsidP="00AC6CE6">
                            <w:pPr>
                              <w:rPr>
                                <w:rFonts w:ascii="Tw Cen MT" w:hAnsi="Tw Cen MT" w:cstheme="minorBidi"/>
                                <w:color w:val="002060"/>
                              </w:rPr>
                            </w:pPr>
                          </w:p>
                          <w:p w14:paraId="6EE1956D" w14:textId="77777777" w:rsidR="00AC6CE6" w:rsidRDefault="00AC6CE6" w:rsidP="00AC6CE6">
                            <w:pPr>
                              <w:rPr>
                                <w:rFonts w:ascii="Tw Cen MT" w:hAnsi="Tw Cen MT"/>
                                <w:color w:val="002060"/>
                              </w:rPr>
                            </w:pPr>
                          </w:p>
                          <w:p w14:paraId="5F2E6B1C" w14:textId="77777777" w:rsidR="00AC6CE6" w:rsidRDefault="00AC6CE6" w:rsidP="00AC6CE6">
                            <w:pPr>
                              <w:pStyle w:val="Paragraphedeliste"/>
                              <w:numPr>
                                <w:ilvl w:val="0"/>
                                <w:numId w:val="3"/>
                              </w:numPr>
                              <w:spacing w:line="276" w:lineRule="auto"/>
                              <w:rPr>
                                <w:rFonts w:ascii="Tw Cen MT" w:hAnsi="Tw Cen MT"/>
                                <w:b/>
                                <w:bCs/>
                                <w:color w:val="E97132" w:themeColor="accent2"/>
                              </w:rPr>
                            </w:pPr>
                            <w:r>
                              <w:rPr>
                                <w:rFonts w:ascii="Tw Cen MT" w:hAnsi="Tw Cen MT"/>
                                <w:b/>
                                <w:bCs/>
                                <w:color w:val="E97132" w:themeColor="accent2"/>
                              </w:rPr>
                              <w:t>Formation de formateur GQS (Gestes Qui Sauvent)</w:t>
                            </w:r>
                          </w:p>
                          <w:p w14:paraId="12CFFC66" w14:textId="77777777" w:rsidR="00AC6CE6" w:rsidRDefault="00AC6CE6" w:rsidP="00AC6CE6">
                            <w:pPr>
                              <w:rPr>
                                <w:rFonts w:ascii="Tw Cen MT" w:hAnsi="Tw Cen MT"/>
                                <w:color w:val="002060"/>
                              </w:rPr>
                            </w:pPr>
                            <w:r>
                              <w:rPr>
                                <w:rFonts w:ascii="Tw Cen MT" w:hAnsi="Tw Cen MT"/>
                                <w:color w:val="002060"/>
                              </w:rPr>
                              <w:t>L’UGSEL HDF vous propose une formation pour devenir formateur Gestes Qui Sauvent (GQS).</w:t>
                            </w:r>
                          </w:p>
                          <w:p w14:paraId="501285C2" w14:textId="77777777" w:rsidR="00AC6CE6" w:rsidRDefault="00AC6CE6" w:rsidP="00AC6CE6">
                            <w:pPr>
                              <w:rPr>
                                <w:rFonts w:ascii="Tw Cen MT" w:hAnsi="Tw Cen MT"/>
                                <w:color w:val="002060"/>
                              </w:rPr>
                            </w:pPr>
                            <w:r>
                              <w:rPr>
                                <w:rFonts w:ascii="Tw Cen MT" w:hAnsi="Tw Cen MT"/>
                                <w:color w:val="002060"/>
                              </w:rPr>
                              <w:t>Cette formation s’adresse aux enseignants du 1</w:t>
                            </w:r>
                            <w:r>
                              <w:rPr>
                                <w:rFonts w:ascii="Tw Cen MT" w:hAnsi="Tw Cen MT"/>
                                <w:color w:val="002060"/>
                                <w:vertAlign w:val="superscript"/>
                              </w:rPr>
                              <w:t>er</w:t>
                            </w:r>
                            <w:r>
                              <w:rPr>
                                <w:rFonts w:ascii="Tw Cen MT" w:hAnsi="Tw Cen MT"/>
                                <w:color w:val="002060"/>
                              </w:rPr>
                              <w:t xml:space="preserve"> et du 2</w:t>
                            </w:r>
                            <w:r>
                              <w:rPr>
                                <w:rFonts w:ascii="Tw Cen MT" w:hAnsi="Tw Cen MT"/>
                                <w:color w:val="002060"/>
                                <w:vertAlign w:val="superscript"/>
                              </w:rPr>
                              <w:t>nd</w:t>
                            </w:r>
                            <w:r>
                              <w:rPr>
                                <w:rFonts w:ascii="Tw Cen MT" w:hAnsi="Tw Cen MT"/>
                                <w:color w:val="002060"/>
                              </w:rPr>
                              <w:t xml:space="preserve"> degré, titulaires d’un PSC de moins de 3 ans, qui souhaitent proposer à leurs élèves une sensibilisation aux Gestes Qui Sauvent. </w:t>
                            </w:r>
                          </w:p>
                          <w:p w14:paraId="71A23FDC" w14:textId="77777777" w:rsidR="00AC6CE6" w:rsidRDefault="00AC6CE6" w:rsidP="00AC6CE6">
                            <w:pPr>
                              <w:rPr>
                                <w:rFonts w:ascii="Tw Cen MT" w:hAnsi="Tw Cen MT"/>
                                <w:color w:val="002060"/>
                              </w:rPr>
                            </w:pPr>
                            <w:r>
                              <w:rPr>
                                <w:rFonts w:ascii="Tw Cen MT" w:hAnsi="Tw Cen MT"/>
                                <w:color w:val="002060"/>
                              </w:rPr>
                              <w:t>Cette sensibilisation de 2 heures concerne les élèves à partir de 10 ans et s’intègre dans le cadre de l’apprendre à porter secours à l’école.</w:t>
                            </w:r>
                          </w:p>
                          <w:p w14:paraId="7878D9B3" w14:textId="77777777" w:rsidR="00AC6CE6" w:rsidRDefault="00AC6CE6" w:rsidP="00AC6CE6">
                            <w:pPr>
                              <w:rPr>
                                <w:rFonts w:ascii="Tw Cen MT" w:hAnsi="Tw Cen MT"/>
                                <w:b/>
                                <w:bCs/>
                                <w:color w:val="002060"/>
                              </w:rPr>
                            </w:pPr>
                            <w:r>
                              <w:rPr>
                                <w:rFonts w:ascii="Tw Cen MT" w:hAnsi="Tw Cen MT"/>
                                <w:b/>
                                <w:bCs/>
                                <w:color w:val="002060"/>
                              </w:rPr>
                              <w:t>Inscription pour cette formation : contacter Benoît CHRETIEN, coordinateur UGSEL HDF et responsable de formation (</w:t>
                            </w:r>
                            <w:hyperlink r:id="rId12" w:history="1">
                              <w:r>
                                <w:rPr>
                                  <w:rStyle w:val="Lienhypertexte"/>
                                  <w:rFonts w:ascii="Tw Cen MT" w:hAnsi="Tw Cen MT"/>
                                  <w:b/>
                                  <w:bCs/>
                                </w:rPr>
                                <w:t>b.chretien.formations@gmail.com</w:t>
                              </w:r>
                            </w:hyperlink>
                            <w:r>
                              <w:rPr>
                                <w:rFonts w:ascii="Tw Cen MT" w:hAnsi="Tw Cen MT"/>
                                <w:b/>
                                <w:bCs/>
                                <w:color w:val="002060"/>
                              </w:rPr>
                              <w:t>)</w:t>
                            </w:r>
                          </w:p>
                          <w:p w14:paraId="4F448EC1" w14:textId="77777777" w:rsidR="00AC6CE6" w:rsidRDefault="00AC6CE6" w:rsidP="00AC6CE6">
                            <w:pPr>
                              <w:rPr>
                                <w:rFonts w:ascii="Tw Cen MT" w:hAnsi="Tw Cen MT"/>
                                <w:b/>
                                <w:bCs/>
                                <w:color w:val="002060"/>
                              </w:rPr>
                            </w:pPr>
                          </w:p>
                          <w:p w14:paraId="63E482B5" w14:textId="77777777" w:rsidR="00AC6CE6" w:rsidRDefault="00AC6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22C86" id="Zone de texte 96" o:spid="_x0000_s1032" type="#_x0000_t202" style="position:absolute;left:0;text-align:left;margin-left:-41pt;margin-top:-2.2pt;width:535pt;height:7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9OwIAAIU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" fillcolor="white [3201]" strokeweight=".5pt">
                <v:textbox>
                  <w:txbxContent>
                    <w:p w14:paraId="48C2EB98" w14:textId="77777777" w:rsidR="00AC6CE6" w:rsidRDefault="00AC6CE6" w:rsidP="00AC6CE6">
                      <w:pPr>
                        <w:pStyle w:val="Paragraphedeliste"/>
                        <w:numPr>
                          <w:ilvl w:val="0"/>
                          <w:numId w:val="3"/>
                        </w:numPr>
                        <w:spacing w:line="276" w:lineRule="auto"/>
                        <w:rPr>
                          <w:rFonts w:ascii="Tw Cen MT" w:eastAsiaTheme="minorHAnsi" w:hAnsi="Tw Cen MT" w:cstheme="minorBidi"/>
                          <w:b/>
                          <w:bCs/>
                          <w:color w:val="E97132" w:themeColor="accent2"/>
                          <w:sz w:val="24"/>
                        </w:rPr>
                      </w:pPr>
                      <w:r>
                        <w:rPr>
                          <w:rFonts w:ascii="Tw Cen MT" w:hAnsi="Tw Cen MT"/>
                          <w:b/>
                          <w:bCs/>
                          <w:color w:val="E97132" w:themeColor="accent2"/>
                        </w:rPr>
                        <w:t>Information</w:t>
                      </w:r>
                    </w:p>
                    <w:p w14:paraId="78D511F6" w14:textId="77777777" w:rsidR="00AC6CE6" w:rsidRDefault="00AC6CE6" w:rsidP="00AC6CE6">
                      <w:pPr>
                        <w:rPr>
                          <w:rFonts w:ascii="Tw Cen MT" w:hAnsi="Tw Cen MT"/>
                          <w:color w:val="002060"/>
                        </w:rPr>
                      </w:pPr>
                      <w:r>
                        <w:rPr>
                          <w:rFonts w:ascii="Tw Cen MT" w:hAnsi="Tw Cen MT"/>
                          <w:color w:val="002060"/>
                        </w:rPr>
                        <w:t>Dans le cadre de la mise en place d’un programme de prévention et de lutte contre toutes formes de violences, l’UGSEL Hauts de France travaille à la mise en place d’un partenariat avec la Fondation pour l’Enfance.</w:t>
                      </w:r>
                    </w:p>
                    <w:p w14:paraId="211F1237" w14:textId="77777777" w:rsidR="00AC6CE6" w:rsidRDefault="00AC6CE6" w:rsidP="00AC6CE6">
                      <w:pPr>
                        <w:rPr>
                          <w:rFonts w:ascii="Tw Cen MT" w:hAnsi="Tw Cen MT"/>
                          <w:color w:val="002060"/>
                        </w:rPr>
                      </w:pPr>
                      <w:r>
                        <w:rPr>
                          <w:rFonts w:ascii="Tw Cen MT" w:hAnsi="Tw Cen MT"/>
                          <w:color w:val="002060"/>
                        </w:rPr>
                        <w:t>Cette fondation propose des actions de sensibilisation, de prévention et de lutte contre les violences faites aux enfants. Elle s’est donnée pour mission, entre autres, d’accompagner les initiatives des acteurs de l’Enfance pour le développement d’un environnement de qualité accessible à tous les enfants.</w:t>
                      </w:r>
                    </w:p>
                    <w:p w14:paraId="400A8798" w14:textId="77777777" w:rsidR="00AC6CE6" w:rsidRDefault="00AC6CE6" w:rsidP="00AC6CE6">
                      <w:pPr>
                        <w:rPr>
                          <w:rFonts w:ascii="Tw Cen MT" w:hAnsi="Tw Cen MT"/>
                          <w:color w:val="002060"/>
                        </w:rPr>
                      </w:pPr>
                      <w:r>
                        <w:rPr>
                          <w:rFonts w:ascii="Tw Cen MT" w:hAnsi="Tw Cen MT"/>
                          <w:color w:val="002060"/>
                        </w:rPr>
                        <w:t>Dans le cadre de ce partenariat, nous proposons, ci-dessous, une 1</w:t>
                      </w:r>
                      <w:r>
                        <w:rPr>
                          <w:rFonts w:ascii="Tw Cen MT" w:hAnsi="Tw Cen MT"/>
                          <w:color w:val="002060"/>
                          <w:vertAlign w:val="superscript"/>
                        </w:rPr>
                        <w:t>ère</w:t>
                      </w:r>
                      <w:r>
                        <w:rPr>
                          <w:rFonts w:ascii="Tw Cen MT" w:hAnsi="Tw Cen MT"/>
                          <w:color w:val="002060"/>
                        </w:rPr>
                        <w:t xml:space="preserve"> action de formation sur cette thématique.</w:t>
                      </w:r>
                    </w:p>
                    <w:p w14:paraId="6F00B439" w14:textId="77777777" w:rsidR="00AC6CE6" w:rsidRDefault="00AC6CE6" w:rsidP="00AC6CE6">
                      <w:pPr>
                        <w:rPr>
                          <w:rFonts w:ascii="Tw Cen MT" w:hAnsi="Tw Cen MT"/>
                          <w:color w:val="002060"/>
                        </w:rPr>
                      </w:pPr>
                    </w:p>
                    <w:p w14:paraId="090EDF07" w14:textId="77777777" w:rsidR="00AC6CE6" w:rsidRDefault="00AC6CE6" w:rsidP="00AC6CE6">
                      <w:pPr>
                        <w:pStyle w:val="Paragraphedeliste"/>
                        <w:numPr>
                          <w:ilvl w:val="0"/>
                          <w:numId w:val="3"/>
                        </w:numPr>
                        <w:spacing w:line="276" w:lineRule="auto"/>
                        <w:rPr>
                          <w:rFonts w:ascii="Tw Cen MT" w:hAnsi="Tw Cen MT"/>
                          <w:b/>
                          <w:bCs/>
                          <w:color w:val="E97132" w:themeColor="accent2"/>
                        </w:rPr>
                      </w:pPr>
                      <w:r>
                        <w:rPr>
                          <w:rFonts w:ascii="Tw Cen MT" w:hAnsi="Tw Cen MT"/>
                          <w:b/>
                          <w:bCs/>
                          <w:color w:val="E97132" w:themeColor="accent2"/>
                        </w:rPr>
                        <w:t>Formation de sensibilisation aux Violences Educatives Ordinaires, en partenariat avec la Fondation pour l’Enfance</w:t>
                      </w:r>
                    </w:p>
                    <w:p w14:paraId="1A8ECDD0" w14:textId="77777777" w:rsidR="00AC6CE6" w:rsidRDefault="00AC6CE6" w:rsidP="00AC6CE6">
                      <w:pPr>
                        <w:widowControl w:val="0"/>
                        <w:autoSpaceDE w:val="0"/>
                        <w:autoSpaceDN w:val="0"/>
                        <w:spacing w:before="127" w:after="0" w:line="240" w:lineRule="auto"/>
                        <w:jc w:val="both"/>
                        <w:rPr>
                          <w:rFonts w:ascii="Tw Cen MT" w:eastAsia="Times New Roman" w:hAnsi="Tw Cen MT" w:cs="Arial"/>
                          <w:color w:val="002060"/>
                          <w:szCs w:val="28"/>
                        </w:rPr>
                      </w:pPr>
                      <w:r>
                        <w:rPr>
                          <w:rFonts w:ascii="Tw Cen MT" w:eastAsia="Times New Roman" w:hAnsi="Tw Cen MT" w:cs="Arial"/>
                          <w:color w:val="002060"/>
                          <w:szCs w:val="28"/>
                        </w:rPr>
                        <w:t>L’objectif de cette formation est de sensibiliser les encadrants aux phénomènes des Violences Educatives Ordinaires pour permettre une prise de conscience et une mise en lumière des enjeux de la prévention de ces phénomènes.</w:t>
                      </w:r>
                    </w:p>
                    <w:p w14:paraId="737A55DD" w14:textId="77777777" w:rsidR="00AC6CE6" w:rsidRDefault="00AC6CE6" w:rsidP="00AC6CE6">
                      <w:pPr>
                        <w:widowControl w:val="0"/>
                        <w:autoSpaceDE w:val="0"/>
                        <w:autoSpaceDN w:val="0"/>
                        <w:spacing w:after="0" w:line="240" w:lineRule="auto"/>
                        <w:jc w:val="both"/>
                        <w:rPr>
                          <w:rFonts w:ascii="Tw Cen MT" w:eastAsia="Times New Roman" w:hAnsi="Tw Cen MT" w:cs="Arial"/>
                          <w:color w:val="002060"/>
                          <w:szCs w:val="28"/>
                        </w:rPr>
                      </w:pPr>
                    </w:p>
                    <w:p w14:paraId="373CED0E" w14:textId="77777777" w:rsidR="00AC6CE6" w:rsidRDefault="00AC6CE6" w:rsidP="00AC6CE6">
                      <w:pPr>
                        <w:pStyle w:val="Paragraphedeliste"/>
                        <w:widowControl w:val="0"/>
                        <w:numPr>
                          <w:ilvl w:val="0"/>
                          <w:numId w:val="4"/>
                        </w:numPr>
                        <w:autoSpaceDE w:val="0"/>
                        <w:autoSpaceDN w:val="0"/>
                        <w:spacing w:after="0" w:line="240" w:lineRule="auto"/>
                        <w:jc w:val="both"/>
                        <w:rPr>
                          <w:rFonts w:ascii="Tw Cen MT" w:eastAsia="Times New Roman" w:hAnsi="Tw Cen MT" w:cs="Arial"/>
                          <w:color w:val="002060"/>
                          <w:szCs w:val="28"/>
                        </w:rPr>
                      </w:pPr>
                      <w:r>
                        <w:rPr>
                          <w:rFonts w:ascii="Tw Cen MT" w:eastAsia="Times New Roman" w:hAnsi="Tw Cen MT" w:cs="Arial"/>
                          <w:color w:val="002060"/>
                          <w:szCs w:val="28"/>
                        </w:rPr>
                        <w:t>Date : Lundi 11 mai 2026 à 17h30 / Durée : 2h / Formation en distanciel</w:t>
                      </w:r>
                    </w:p>
                    <w:p w14:paraId="375F0FF9" w14:textId="77777777" w:rsidR="00AC6CE6" w:rsidRDefault="00AC6CE6" w:rsidP="00AC6CE6">
                      <w:pPr>
                        <w:widowControl w:val="0"/>
                        <w:autoSpaceDE w:val="0"/>
                        <w:autoSpaceDN w:val="0"/>
                        <w:spacing w:after="0" w:line="240" w:lineRule="auto"/>
                        <w:jc w:val="both"/>
                        <w:rPr>
                          <w:rFonts w:ascii="Tw Cen MT" w:eastAsia="Times New Roman" w:hAnsi="Tw Cen MT" w:cs="Arial"/>
                          <w:color w:val="002060"/>
                          <w:szCs w:val="28"/>
                        </w:rPr>
                      </w:pPr>
                    </w:p>
                    <w:p w14:paraId="54F48DC9" w14:textId="77777777" w:rsidR="00AC6CE6" w:rsidRDefault="00AC6CE6" w:rsidP="00AC6CE6">
                      <w:pPr>
                        <w:rPr>
                          <w:rFonts w:ascii="Tw Cen MT" w:eastAsiaTheme="minorHAnsi" w:hAnsi="Tw Cen MT" w:cstheme="minorBidi"/>
                          <w:color w:val="002060"/>
                          <w:u w:val="single"/>
                        </w:rPr>
                      </w:pPr>
                      <w:r>
                        <w:rPr>
                          <w:rFonts w:ascii="Tw Cen MT" w:hAnsi="Tw Cen MT"/>
                          <w:color w:val="002060"/>
                          <w:u w:val="single"/>
                        </w:rPr>
                        <w:t>Intervenantes</w:t>
                      </w:r>
                    </w:p>
                    <w:p w14:paraId="44F0390D" w14:textId="77777777" w:rsidR="00AC6CE6" w:rsidRDefault="00AC6CE6" w:rsidP="00AC6CE6">
                      <w:pPr>
                        <w:pStyle w:val="Paragraphedeliste"/>
                        <w:widowControl w:val="0"/>
                        <w:numPr>
                          <w:ilvl w:val="0"/>
                          <w:numId w:val="5"/>
                        </w:numPr>
                        <w:autoSpaceDE w:val="0"/>
                        <w:autoSpaceDN w:val="0"/>
                        <w:spacing w:after="0" w:line="240" w:lineRule="auto"/>
                        <w:jc w:val="both"/>
                        <w:rPr>
                          <w:rFonts w:ascii="Tw Cen MT" w:hAnsi="Tw Cen MT"/>
                          <w:color w:val="002060"/>
                        </w:rPr>
                      </w:pPr>
                      <w:r>
                        <w:rPr>
                          <w:rFonts w:ascii="Tw Cen MT" w:hAnsi="Tw Cen MT"/>
                          <w:color w:val="002060"/>
                        </w:rPr>
                        <w:t xml:space="preserve">Clémence </w:t>
                      </w:r>
                      <w:r>
                        <w:rPr>
                          <w:rFonts w:ascii="Tw Cen MT" w:hAnsi="Tw Cen MT"/>
                          <w:caps/>
                          <w:color w:val="002060"/>
                        </w:rPr>
                        <w:t>Lisembard</w:t>
                      </w:r>
                      <w:r>
                        <w:rPr>
                          <w:rFonts w:ascii="Tw Cen MT" w:hAnsi="Tw Cen MT"/>
                          <w:color w:val="002060"/>
                        </w:rPr>
                        <w:t>, responsable des opérations de la Fondation pour l’Enfance</w:t>
                      </w:r>
                    </w:p>
                    <w:p w14:paraId="4EC98A2E" w14:textId="77777777" w:rsidR="00AC6CE6" w:rsidRDefault="00AC6CE6" w:rsidP="00AC6CE6">
                      <w:pPr>
                        <w:pStyle w:val="Paragraphedeliste"/>
                        <w:widowControl w:val="0"/>
                        <w:numPr>
                          <w:ilvl w:val="0"/>
                          <w:numId w:val="5"/>
                        </w:numPr>
                        <w:autoSpaceDE w:val="0"/>
                        <w:autoSpaceDN w:val="0"/>
                        <w:spacing w:after="0" w:line="240" w:lineRule="auto"/>
                        <w:jc w:val="both"/>
                        <w:rPr>
                          <w:rFonts w:ascii="Tw Cen MT" w:hAnsi="Tw Cen MT"/>
                          <w:color w:val="002060"/>
                        </w:rPr>
                      </w:pPr>
                      <w:r>
                        <w:rPr>
                          <w:rFonts w:ascii="Tw Cen MT" w:hAnsi="Tw Cen MT"/>
                          <w:color w:val="002060"/>
                        </w:rPr>
                        <w:t xml:space="preserve">Emma </w:t>
                      </w:r>
                      <w:r>
                        <w:rPr>
                          <w:rFonts w:ascii="Tw Cen MT" w:hAnsi="Tw Cen MT"/>
                          <w:caps/>
                          <w:color w:val="002060"/>
                        </w:rPr>
                        <w:t>Oudiou</w:t>
                      </w:r>
                      <w:r>
                        <w:rPr>
                          <w:rFonts w:ascii="Tw Cen MT" w:hAnsi="Tw Cen MT"/>
                          <w:color w:val="002060"/>
                        </w:rPr>
                        <w:t>, ancienne athlète de haut niveau et intervenante sur les questions de violences dans le sport</w:t>
                      </w:r>
                    </w:p>
                    <w:p w14:paraId="24C6D41D" w14:textId="77777777" w:rsidR="00AC6CE6" w:rsidRDefault="00AC6CE6" w:rsidP="00AC6CE6">
                      <w:pPr>
                        <w:widowControl w:val="0"/>
                        <w:autoSpaceDE w:val="0"/>
                        <w:autoSpaceDN w:val="0"/>
                        <w:spacing w:after="0" w:line="240" w:lineRule="auto"/>
                        <w:jc w:val="both"/>
                        <w:rPr>
                          <w:rFonts w:ascii="Tw Cen MT" w:hAnsi="Tw Cen MT"/>
                          <w:color w:val="002060"/>
                        </w:rPr>
                      </w:pPr>
                    </w:p>
                    <w:p w14:paraId="7AC4285C" w14:textId="77777777" w:rsidR="00AC6CE6" w:rsidRDefault="00AC6CE6" w:rsidP="00AC6CE6">
                      <w:pPr>
                        <w:rPr>
                          <w:rFonts w:ascii="Tw Cen MT" w:hAnsi="Tw Cen MT"/>
                          <w:b/>
                          <w:bCs/>
                          <w:color w:val="002060"/>
                        </w:rPr>
                      </w:pPr>
                      <w:r>
                        <w:rPr>
                          <w:rFonts w:ascii="Tw Cen MT" w:hAnsi="Tw Cen MT"/>
                          <w:b/>
                          <w:bCs/>
                          <w:color w:val="002060"/>
                        </w:rPr>
                        <w:t>Lien pour l’inscription :</w:t>
                      </w:r>
                    </w:p>
                    <w:p w14:paraId="524D4ABB" w14:textId="77777777" w:rsidR="00AC6CE6" w:rsidRDefault="00AC6CE6" w:rsidP="00AC6CE6">
                      <w:pPr>
                        <w:rPr>
                          <w:rFonts w:ascii="Tw Cen MT" w:hAnsi="Tw Cen MT" w:cs="Arial"/>
                          <w:color w:val="002060"/>
                          <w:u w:val="single"/>
                          <w:shd w:val="clear" w:color="auto" w:fill="FFFFFF"/>
                          <w:lang w:eastAsia="en-US"/>
                        </w:rPr>
                      </w:pPr>
                      <w:hyperlink r:id="rId13" w:history="1">
                        <w:r>
                          <w:rPr>
                            <w:rStyle w:val="Lienhypertexte"/>
                            <w:rFonts w:ascii="Tw Cen MT" w:hAnsi="Tw Cen MT" w:cs="Arial"/>
                            <w:color w:val="002060"/>
                            <w:shd w:val="clear" w:color="auto" w:fill="FFFFFF"/>
                          </w:rPr>
                          <w:t>https://catalogue-ugselformations.dendreo.com/formation/566/sensibilisation-aux-violences-dans-le-sport</w:t>
                        </w:r>
                      </w:hyperlink>
                    </w:p>
                    <w:p w14:paraId="7A38C4C4" w14:textId="77777777" w:rsidR="00AC6CE6" w:rsidRDefault="00AC6CE6" w:rsidP="00AC6CE6">
                      <w:pPr>
                        <w:rPr>
                          <w:rFonts w:ascii="Tw Cen MT" w:hAnsi="Tw Cen MT" w:cstheme="minorBidi"/>
                          <w:color w:val="002060"/>
                        </w:rPr>
                      </w:pPr>
                    </w:p>
                    <w:p w14:paraId="6EE1956D" w14:textId="77777777" w:rsidR="00AC6CE6" w:rsidRDefault="00AC6CE6" w:rsidP="00AC6CE6">
                      <w:pPr>
                        <w:rPr>
                          <w:rFonts w:ascii="Tw Cen MT" w:hAnsi="Tw Cen MT"/>
                          <w:color w:val="002060"/>
                        </w:rPr>
                      </w:pPr>
                    </w:p>
                    <w:p w14:paraId="5F2E6B1C" w14:textId="77777777" w:rsidR="00AC6CE6" w:rsidRDefault="00AC6CE6" w:rsidP="00AC6CE6">
                      <w:pPr>
                        <w:pStyle w:val="Paragraphedeliste"/>
                        <w:numPr>
                          <w:ilvl w:val="0"/>
                          <w:numId w:val="3"/>
                        </w:numPr>
                        <w:spacing w:line="276" w:lineRule="auto"/>
                        <w:rPr>
                          <w:rFonts w:ascii="Tw Cen MT" w:hAnsi="Tw Cen MT"/>
                          <w:b/>
                          <w:bCs/>
                          <w:color w:val="E97132" w:themeColor="accent2"/>
                        </w:rPr>
                      </w:pPr>
                      <w:r>
                        <w:rPr>
                          <w:rFonts w:ascii="Tw Cen MT" w:hAnsi="Tw Cen MT"/>
                          <w:b/>
                          <w:bCs/>
                          <w:color w:val="E97132" w:themeColor="accent2"/>
                        </w:rPr>
                        <w:t>Formation de formateur GQS (Gestes Qui Sauvent)</w:t>
                      </w:r>
                    </w:p>
                    <w:p w14:paraId="12CFFC66" w14:textId="77777777" w:rsidR="00AC6CE6" w:rsidRDefault="00AC6CE6" w:rsidP="00AC6CE6">
                      <w:pPr>
                        <w:rPr>
                          <w:rFonts w:ascii="Tw Cen MT" w:hAnsi="Tw Cen MT"/>
                          <w:color w:val="002060"/>
                        </w:rPr>
                      </w:pPr>
                      <w:r>
                        <w:rPr>
                          <w:rFonts w:ascii="Tw Cen MT" w:hAnsi="Tw Cen MT"/>
                          <w:color w:val="002060"/>
                        </w:rPr>
                        <w:t>L’UGSEL HDF vous propose une formation pour devenir formateur Gestes Qui Sauvent (GQS).</w:t>
                      </w:r>
                    </w:p>
                    <w:p w14:paraId="501285C2" w14:textId="77777777" w:rsidR="00AC6CE6" w:rsidRDefault="00AC6CE6" w:rsidP="00AC6CE6">
                      <w:pPr>
                        <w:rPr>
                          <w:rFonts w:ascii="Tw Cen MT" w:hAnsi="Tw Cen MT"/>
                          <w:color w:val="002060"/>
                        </w:rPr>
                      </w:pPr>
                      <w:r>
                        <w:rPr>
                          <w:rFonts w:ascii="Tw Cen MT" w:hAnsi="Tw Cen MT"/>
                          <w:color w:val="002060"/>
                        </w:rPr>
                        <w:t>Cette formation s’adresse aux enseignants du 1</w:t>
                      </w:r>
                      <w:r>
                        <w:rPr>
                          <w:rFonts w:ascii="Tw Cen MT" w:hAnsi="Tw Cen MT"/>
                          <w:color w:val="002060"/>
                          <w:vertAlign w:val="superscript"/>
                        </w:rPr>
                        <w:t>er</w:t>
                      </w:r>
                      <w:r>
                        <w:rPr>
                          <w:rFonts w:ascii="Tw Cen MT" w:hAnsi="Tw Cen MT"/>
                          <w:color w:val="002060"/>
                        </w:rPr>
                        <w:t xml:space="preserve"> et du 2</w:t>
                      </w:r>
                      <w:r>
                        <w:rPr>
                          <w:rFonts w:ascii="Tw Cen MT" w:hAnsi="Tw Cen MT"/>
                          <w:color w:val="002060"/>
                          <w:vertAlign w:val="superscript"/>
                        </w:rPr>
                        <w:t>nd</w:t>
                      </w:r>
                      <w:r>
                        <w:rPr>
                          <w:rFonts w:ascii="Tw Cen MT" w:hAnsi="Tw Cen MT"/>
                          <w:color w:val="002060"/>
                        </w:rPr>
                        <w:t xml:space="preserve"> degré, titulaires d’un PSC de moins de 3 ans, qui souhaitent proposer à leurs élèves une sensibilisation aux Gestes Qui Sauvent. </w:t>
                      </w:r>
                    </w:p>
                    <w:p w14:paraId="71A23FDC" w14:textId="77777777" w:rsidR="00AC6CE6" w:rsidRDefault="00AC6CE6" w:rsidP="00AC6CE6">
                      <w:pPr>
                        <w:rPr>
                          <w:rFonts w:ascii="Tw Cen MT" w:hAnsi="Tw Cen MT"/>
                          <w:color w:val="002060"/>
                        </w:rPr>
                      </w:pPr>
                      <w:r>
                        <w:rPr>
                          <w:rFonts w:ascii="Tw Cen MT" w:hAnsi="Tw Cen MT"/>
                          <w:color w:val="002060"/>
                        </w:rPr>
                        <w:t>Cette sensibilisation de 2 heures concerne les élèves à partir de 10 ans et s’intègre dans le cadre de l’apprendre à porter secours à l’école.</w:t>
                      </w:r>
                    </w:p>
                    <w:p w14:paraId="7878D9B3" w14:textId="77777777" w:rsidR="00AC6CE6" w:rsidRDefault="00AC6CE6" w:rsidP="00AC6CE6">
                      <w:pPr>
                        <w:rPr>
                          <w:rFonts w:ascii="Tw Cen MT" w:hAnsi="Tw Cen MT"/>
                          <w:b/>
                          <w:bCs/>
                          <w:color w:val="002060"/>
                        </w:rPr>
                      </w:pPr>
                      <w:r>
                        <w:rPr>
                          <w:rFonts w:ascii="Tw Cen MT" w:hAnsi="Tw Cen MT"/>
                          <w:b/>
                          <w:bCs/>
                          <w:color w:val="002060"/>
                        </w:rPr>
                        <w:t>Inscription pour cette formation : contacter Benoît CHRETIEN, coordinateur UGSEL HDF et responsable de formation (</w:t>
                      </w:r>
                      <w:hyperlink r:id="rId14" w:history="1">
                        <w:r>
                          <w:rPr>
                            <w:rStyle w:val="Lienhypertexte"/>
                            <w:rFonts w:ascii="Tw Cen MT" w:hAnsi="Tw Cen MT"/>
                            <w:b/>
                            <w:bCs/>
                          </w:rPr>
                          <w:t>b.chretien.formations@gmail.com</w:t>
                        </w:r>
                      </w:hyperlink>
                      <w:r>
                        <w:rPr>
                          <w:rFonts w:ascii="Tw Cen MT" w:hAnsi="Tw Cen MT"/>
                          <w:b/>
                          <w:bCs/>
                          <w:color w:val="002060"/>
                        </w:rPr>
                        <w:t>)</w:t>
                      </w:r>
                    </w:p>
                    <w:p w14:paraId="4F448EC1" w14:textId="77777777" w:rsidR="00AC6CE6" w:rsidRDefault="00AC6CE6" w:rsidP="00AC6CE6">
                      <w:pPr>
                        <w:rPr>
                          <w:rFonts w:ascii="Tw Cen MT" w:hAnsi="Tw Cen MT"/>
                          <w:b/>
                          <w:bCs/>
                          <w:color w:val="002060"/>
                        </w:rPr>
                      </w:pPr>
                    </w:p>
                    <w:p w14:paraId="63E482B5" w14:textId="77777777" w:rsidR="00AC6CE6" w:rsidRDefault="00AC6CE6"/>
                  </w:txbxContent>
                </v:textbox>
              </v:shape>
            </w:pict>
          </mc:Fallback>
        </mc:AlternateContent>
      </w:r>
    </w:p>
    <w:p w14:paraId="0B638443" w14:textId="77777777" w:rsidR="00AC6CE6" w:rsidRDefault="00AC6CE6" w:rsidP="00135FF1">
      <w:pPr>
        <w:spacing w:after="158"/>
        <w:ind w:left="-720"/>
      </w:pPr>
    </w:p>
    <w:p w14:paraId="37F3D205" w14:textId="77777777" w:rsidR="00AC6CE6" w:rsidRDefault="00AC6CE6" w:rsidP="00135FF1">
      <w:pPr>
        <w:spacing w:after="158"/>
        <w:ind w:left="-720"/>
      </w:pPr>
    </w:p>
    <w:p w14:paraId="13408A74" w14:textId="77777777" w:rsidR="00AC6CE6" w:rsidRDefault="00AC6CE6" w:rsidP="00135FF1">
      <w:pPr>
        <w:spacing w:after="158"/>
        <w:ind w:left="-720"/>
      </w:pPr>
    </w:p>
    <w:p w14:paraId="29702F86" w14:textId="77777777" w:rsidR="00AC6CE6" w:rsidRDefault="00AC6CE6" w:rsidP="00135FF1">
      <w:pPr>
        <w:spacing w:after="158"/>
        <w:ind w:left="-720"/>
      </w:pPr>
    </w:p>
    <w:p w14:paraId="442AD465" w14:textId="77777777" w:rsidR="00AC6CE6" w:rsidRDefault="00AC6CE6" w:rsidP="00135FF1">
      <w:pPr>
        <w:spacing w:after="158"/>
        <w:ind w:left="-720"/>
      </w:pPr>
    </w:p>
    <w:p w14:paraId="6E53767F" w14:textId="77777777" w:rsidR="00AC6CE6" w:rsidRDefault="00AC6CE6" w:rsidP="00135FF1">
      <w:pPr>
        <w:spacing w:after="158"/>
        <w:ind w:left="-720"/>
      </w:pPr>
    </w:p>
    <w:p w14:paraId="7060CFAE" w14:textId="77777777" w:rsidR="00AC6CE6" w:rsidRDefault="00AC6CE6" w:rsidP="00135FF1">
      <w:pPr>
        <w:spacing w:after="158"/>
        <w:ind w:left="-720"/>
      </w:pPr>
    </w:p>
    <w:p w14:paraId="6A18CC49" w14:textId="77777777" w:rsidR="00AC6CE6" w:rsidRDefault="00AC6CE6" w:rsidP="00135FF1">
      <w:pPr>
        <w:spacing w:after="158"/>
        <w:ind w:left="-720"/>
      </w:pPr>
    </w:p>
    <w:p w14:paraId="4E641FD7" w14:textId="77777777" w:rsidR="00AC6CE6" w:rsidRDefault="00AC6CE6" w:rsidP="00135FF1">
      <w:pPr>
        <w:spacing w:after="158"/>
        <w:ind w:left="-720"/>
      </w:pPr>
    </w:p>
    <w:p w14:paraId="41FA8C14" w14:textId="77777777" w:rsidR="00AC6CE6" w:rsidRDefault="00AC6CE6" w:rsidP="00135FF1">
      <w:pPr>
        <w:spacing w:after="158"/>
        <w:ind w:left="-720"/>
      </w:pPr>
    </w:p>
    <w:p w14:paraId="07220735" w14:textId="77777777" w:rsidR="00AC6CE6" w:rsidRDefault="00AC6CE6" w:rsidP="00135FF1">
      <w:pPr>
        <w:spacing w:after="158"/>
        <w:ind w:left="-720"/>
      </w:pPr>
    </w:p>
    <w:p w14:paraId="71E3419F" w14:textId="77777777" w:rsidR="00AC6CE6" w:rsidRDefault="00AC6CE6" w:rsidP="00135FF1">
      <w:pPr>
        <w:spacing w:after="158"/>
        <w:ind w:left="-720"/>
      </w:pPr>
    </w:p>
    <w:p w14:paraId="20F07E3D" w14:textId="77777777" w:rsidR="00AC6CE6" w:rsidRDefault="00AC6CE6" w:rsidP="00135FF1">
      <w:pPr>
        <w:spacing w:after="158"/>
        <w:ind w:left="-720"/>
      </w:pPr>
    </w:p>
    <w:p w14:paraId="1CBA5DAC" w14:textId="77777777" w:rsidR="00AC6CE6" w:rsidRDefault="00AC6CE6" w:rsidP="00135FF1">
      <w:pPr>
        <w:spacing w:after="158"/>
        <w:ind w:left="-720"/>
      </w:pPr>
    </w:p>
    <w:p w14:paraId="390067CE" w14:textId="77777777" w:rsidR="00AC6CE6" w:rsidRDefault="00AC6CE6" w:rsidP="00135FF1">
      <w:pPr>
        <w:spacing w:after="158"/>
        <w:ind w:left="-720"/>
      </w:pPr>
    </w:p>
    <w:p w14:paraId="5A253E84" w14:textId="77777777" w:rsidR="00AC6CE6" w:rsidRDefault="00AC6CE6" w:rsidP="00135FF1">
      <w:pPr>
        <w:spacing w:after="158"/>
        <w:ind w:left="-720"/>
      </w:pPr>
    </w:p>
    <w:p w14:paraId="562BC5B3" w14:textId="77777777" w:rsidR="00AC6CE6" w:rsidRDefault="00AC6CE6" w:rsidP="00135FF1">
      <w:pPr>
        <w:spacing w:after="158"/>
        <w:ind w:left="-720"/>
      </w:pPr>
    </w:p>
    <w:p w14:paraId="54242ED2" w14:textId="77777777" w:rsidR="00AC6CE6" w:rsidRDefault="00AC6CE6" w:rsidP="00135FF1">
      <w:pPr>
        <w:spacing w:after="158"/>
        <w:ind w:left="-720"/>
      </w:pPr>
    </w:p>
    <w:p w14:paraId="2AC35CFA" w14:textId="77777777" w:rsidR="00AC6CE6" w:rsidRDefault="00AC6CE6" w:rsidP="00135FF1">
      <w:pPr>
        <w:spacing w:after="158"/>
        <w:ind w:left="-720"/>
      </w:pPr>
    </w:p>
    <w:p w14:paraId="62104571" w14:textId="77777777" w:rsidR="00AC6CE6" w:rsidRDefault="00AC6CE6" w:rsidP="00135FF1">
      <w:pPr>
        <w:spacing w:after="158"/>
        <w:ind w:left="-720"/>
      </w:pPr>
    </w:p>
    <w:p w14:paraId="603F10C7" w14:textId="77777777" w:rsidR="00AC6CE6" w:rsidRDefault="00AC6CE6" w:rsidP="00135FF1">
      <w:pPr>
        <w:spacing w:after="158"/>
        <w:ind w:left="-720"/>
      </w:pPr>
    </w:p>
    <w:p w14:paraId="6416E05A" w14:textId="77777777" w:rsidR="00AC6CE6" w:rsidRDefault="00AC6CE6" w:rsidP="00135FF1">
      <w:pPr>
        <w:spacing w:after="158"/>
        <w:ind w:left="-720"/>
      </w:pPr>
    </w:p>
    <w:p w14:paraId="78281C48" w14:textId="77777777" w:rsidR="00AC6CE6" w:rsidRDefault="00AC6CE6" w:rsidP="00135FF1">
      <w:pPr>
        <w:spacing w:after="158"/>
        <w:ind w:left="-720"/>
      </w:pPr>
    </w:p>
    <w:p w14:paraId="4F9D9EEE" w14:textId="77777777" w:rsidR="00AC6CE6" w:rsidRDefault="00AC6CE6" w:rsidP="00135FF1">
      <w:pPr>
        <w:spacing w:after="158"/>
        <w:ind w:left="-720"/>
      </w:pPr>
    </w:p>
    <w:p w14:paraId="74CDDA14" w14:textId="77777777" w:rsidR="00AC6CE6" w:rsidRDefault="00AC6CE6" w:rsidP="00135FF1">
      <w:pPr>
        <w:spacing w:after="158"/>
        <w:ind w:left="-720"/>
      </w:pPr>
    </w:p>
    <w:p w14:paraId="222FFED0" w14:textId="77777777" w:rsidR="00AC6CE6" w:rsidRDefault="00AC6CE6" w:rsidP="00135FF1">
      <w:pPr>
        <w:spacing w:after="158"/>
        <w:ind w:left="-720"/>
      </w:pPr>
    </w:p>
    <w:p w14:paraId="47F603A7" w14:textId="77777777" w:rsidR="00AC6CE6" w:rsidRDefault="00AC6CE6" w:rsidP="00135FF1">
      <w:pPr>
        <w:spacing w:after="158"/>
        <w:ind w:left="-720"/>
      </w:pPr>
    </w:p>
    <w:p w14:paraId="778D04D9" w14:textId="77777777" w:rsidR="00AC6CE6" w:rsidRDefault="00AC6CE6" w:rsidP="00135FF1">
      <w:pPr>
        <w:spacing w:after="158"/>
        <w:ind w:left="-720"/>
      </w:pPr>
    </w:p>
    <w:p w14:paraId="314C8817" w14:textId="77777777" w:rsidR="00AC6CE6" w:rsidRDefault="00AC6CE6" w:rsidP="00135FF1">
      <w:pPr>
        <w:spacing w:after="158"/>
        <w:ind w:left="-720"/>
      </w:pPr>
    </w:p>
    <w:p w14:paraId="076243E0" w14:textId="77777777" w:rsidR="00AC6CE6" w:rsidRDefault="00AC6CE6" w:rsidP="00135FF1">
      <w:pPr>
        <w:spacing w:after="158"/>
        <w:ind w:left="-720"/>
      </w:pPr>
    </w:p>
    <w:p w14:paraId="2F77F76F" w14:textId="77777777" w:rsidR="00AC6CE6" w:rsidRDefault="00AC6CE6" w:rsidP="00135FF1">
      <w:pPr>
        <w:spacing w:after="158"/>
        <w:ind w:left="-720"/>
      </w:pPr>
    </w:p>
    <w:p w14:paraId="74D416E4" w14:textId="77777777" w:rsidR="00AC6CE6" w:rsidRDefault="00AC6CE6" w:rsidP="00135FF1">
      <w:pPr>
        <w:spacing w:after="158"/>
        <w:ind w:left="-720"/>
      </w:pPr>
    </w:p>
    <w:p w14:paraId="3513A11E" w14:textId="77777777" w:rsidR="00AC6CE6" w:rsidRDefault="00AC6CE6" w:rsidP="00135FF1">
      <w:pPr>
        <w:spacing w:after="158"/>
        <w:ind w:left="-720"/>
      </w:pPr>
    </w:p>
    <w:p w14:paraId="4D426007" w14:textId="4CA4E89B" w:rsidR="00AC6CE6" w:rsidRDefault="00AC6CE6" w:rsidP="00135FF1">
      <w:pPr>
        <w:spacing w:after="158"/>
        <w:ind w:left="-720"/>
      </w:pPr>
      <w:r>
        <w:rPr>
          <w:noProof/>
        </w:rPr>
        <w:lastRenderedPageBreak/>
        <mc:AlternateContent>
          <mc:Choice Requires="wps">
            <w:drawing>
              <wp:anchor distT="0" distB="0" distL="114300" distR="114300" simplePos="0" relativeHeight="251662336" behindDoc="0" locked="0" layoutInCell="1" allowOverlap="1" wp14:anchorId="6D7C5720" wp14:editId="60ACDECC">
                <wp:simplePos x="0" y="0"/>
                <wp:positionH relativeFrom="column">
                  <wp:posOffset>-476250</wp:posOffset>
                </wp:positionH>
                <wp:positionV relativeFrom="paragraph">
                  <wp:posOffset>-167640</wp:posOffset>
                </wp:positionV>
                <wp:extent cx="6731000" cy="8489950"/>
                <wp:effectExtent l="0" t="0" r="12700" b="25400"/>
                <wp:wrapNone/>
                <wp:docPr id="462939319" name="Zone de texte 97"/>
                <wp:cNvGraphicFramePr/>
                <a:graphic xmlns:a="http://schemas.openxmlformats.org/drawingml/2006/main">
                  <a:graphicData uri="http://schemas.microsoft.com/office/word/2010/wordprocessingShape">
                    <wps:wsp>
                      <wps:cNvSpPr txBox="1"/>
                      <wps:spPr>
                        <a:xfrm>
                          <a:off x="0" y="0"/>
                          <a:ext cx="6731000" cy="8489950"/>
                        </a:xfrm>
                        <a:prstGeom prst="rect">
                          <a:avLst/>
                        </a:prstGeom>
                        <a:solidFill>
                          <a:schemeClr val="lt1"/>
                        </a:solidFill>
                        <a:ln w="6350">
                          <a:solidFill>
                            <a:prstClr val="black"/>
                          </a:solidFill>
                        </a:ln>
                      </wps:spPr>
                      <wps:txbx>
                        <w:txbxContent>
                          <w:p w14:paraId="3E6D3E1C" w14:textId="4CC47ACA" w:rsidR="00AC6CE6" w:rsidRDefault="00AC6CE6" w:rsidP="00AC6CE6">
                            <w:pPr>
                              <w:jc w:val="center"/>
                              <w:rPr>
                                <w:b/>
                                <w:bCs/>
                                <w:color w:val="EE0000"/>
                              </w:rPr>
                            </w:pPr>
                            <w:r w:rsidRPr="00AC6CE6">
                              <w:rPr>
                                <w:b/>
                                <w:bCs/>
                                <w:color w:val="EE0000"/>
                              </w:rPr>
                              <w:t>ANIMATION SPORTIVE</w:t>
                            </w:r>
                          </w:p>
                          <w:p w14:paraId="51F0B5DB" w14:textId="77777777" w:rsidR="00AC6CE6" w:rsidRDefault="00AC6CE6" w:rsidP="00AC6CE6">
                            <w:pPr>
                              <w:jc w:val="center"/>
                              <w:rPr>
                                <w:b/>
                                <w:bCs/>
                                <w:color w:val="EE0000"/>
                              </w:rPr>
                            </w:pPr>
                          </w:p>
                          <w:p w14:paraId="5789642D" w14:textId="5A6AFF6E" w:rsidR="00AC6CE6" w:rsidRDefault="00AC6CE6" w:rsidP="00AC6CE6">
                            <w:pPr>
                              <w:rPr>
                                <w:color w:val="000000" w:themeColor="text1"/>
                              </w:rPr>
                            </w:pPr>
                            <w:r>
                              <w:rPr>
                                <w:color w:val="000000" w:themeColor="text1"/>
                              </w:rPr>
                              <w:t xml:space="preserve">  Les finales territoriales commencent à se succéder pour permettre à chacun de vos élèves de tenter une qualification pour les nationaux UGSEL.</w:t>
                            </w:r>
                          </w:p>
                          <w:p w14:paraId="0F0107C4" w14:textId="63733DBF" w:rsidR="00AC6CE6" w:rsidRDefault="00AC6CE6" w:rsidP="00AC6CE6">
                            <w:pPr>
                              <w:rPr>
                                <w:color w:val="000000" w:themeColor="text1"/>
                              </w:rPr>
                            </w:pPr>
                            <w:r>
                              <w:rPr>
                                <w:color w:val="000000" w:themeColor="text1"/>
                              </w:rPr>
                              <w:t xml:space="preserve">Soyez donc vigilant au respect de confirmation d’inscription de vos élèves en individuel ou en équipe sur </w:t>
                            </w:r>
                            <w:proofErr w:type="spellStart"/>
                            <w:r>
                              <w:rPr>
                                <w:color w:val="000000" w:themeColor="text1"/>
                              </w:rPr>
                              <w:t>UGSELnet</w:t>
                            </w:r>
                            <w:proofErr w:type="spellEnd"/>
                            <w:r>
                              <w:rPr>
                                <w:color w:val="000000" w:themeColor="text1"/>
                              </w:rPr>
                              <w:t xml:space="preserve"> si c’est une finale sèche pour les sports individuels comme la natation, le VTT, </w:t>
                            </w:r>
                            <w:proofErr w:type="gramStart"/>
                            <w:r>
                              <w:rPr>
                                <w:color w:val="000000" w:themeColor="text1"/>
                              </w:rPr>
                              <w:t>l’escrime….</w:t>
                            </w:r>
                            <w:proofErr w:type="gramEnd"/>
                            <w:r>
                              <w:rPr>
                                <w:color w:val="000000" w:themeColor="text1"/>
                              </w:rPr>
                              <w:t>. Toutes ces finales approchent à grands pas.</w:t>
                            </w:r>
                          </w:p>
                          <w:p w14:paraId="7D0313E1" w14:textId="77777777" w:rsidR="00AC6CE6" w:rsidRDefault="00AC6CE6" w:rsidP="00AC6CE6">
                            <w:pPr>
                              <w:rPr>
                                <w:color w:val="000000" w:themeColor="text1"/>
                              </w:rPr>
                            </w:pPr>
                          </w:p>
                          <w:p w14:paraId="01041510" w14:textId="62D42F69" w:rsidR="00AC6CE6" w:rsidRDefault="00AC6CE6" w:rsidP="00AC6CE6">
                            <w:pPr>
                              <w:rPr>
                                <w:color w:val="000000" w:themeColor="text1"/>
                              </w:rPr>
                            </w:pPr>
                            <w:r>
                              <w:rPr>
                                <w:color w:val="000000" w:themeColor="text1"/>
                              </w:rPr>
                              <w:t xml:space="preserve">Pour les autres finales individuelles ou équipe qui ont connu </w:t>
                            </w:r>
                            <w:r w:rsidRPr="00AC6CE6">
                              <w:rPr>
                                <w:b/>
                                <w:bCs/>
                                <w:color w:val="000000" w:themeColor="text1"/>
                                <w:highlight w:val="yellow"/>
                              </w:rPr>
                              <w:t>un comité</w:t>
                            </w:r>
                            <w:r>
                              <w:rPr>
                                <w:color w:val="000000" w:themeColor="text1"/>
                              </w:rPr>
                              <w:t>, c’est le directeur de comité qui fera la remontée des qualifiés à votre place.</w:t>
                            </w:r>
                          </w:p>
                          <w:p w14:paraId="070F2E68" w14:textId="77777777" w:rsidR="00AC6CE6" w:rsidRDefault="00AC6CE6" w:rsidP="00AC6CE6">
                            <w:pPr>
                              <w:rPr>
                                <w:color w:val="000000" w:themeColor="text1"/>
                              </w:rPr>
                            </w:pPr>
                          </w:p>
                          <w:p w14:paraId="39A9DD6D" w14:textId="5080870F" w:rsidR="00AC6CE6" w:rsidRDefault="00AC6CE6" w:rsidP="00AC6CE6">
                            <w:pPr>
                              <w:rPr>
                                <w:color w:val="000000" w:themeColor="text1"/>
                              </w:rPr>
                            </w:pPr>
                            <w:r>
                              <w:rPr>
                                <w:color w:val="000000" w:themeColor="text1"/>
                              </w:rPr>
                              <w:t xml:space="preserve">Pour les finales sport collectifs Minimes, chaque responsable d’activités de son comité doit transmettre les informations à son directeur de comité et me mettre en copie. Chaque enseignant participant à la FT sports </w:t>
                            </w:r>
                            <w:proofErr w:type="spellStart"/>
                            <w:r>
                              <w:rPr>
                                <w:color w:val="000000" w:themeColor="text1"/>
                              </w:rPr>
                              <w:t>co</w:t>
                            </w:r>
                            <w:proofErr w:type="spellEnd"/>
                            <w:r>
                              <w:rPr>
                                <w:color w:val="000000" w:themeColor="text1"/>
                              </w:rPr>
                              <w:t xml:space="preserve"> minimes devra avoir enregistré son équipe sur l’interface de son </w:t>
                            </w:r>
                            <w:proofErr w:type="gramStart"/>
                            <w:r>
                              <w:rPr>
                                <w:color w:val="000000" w:themeColor="text1"/>
                              </w:rPr>
                              <w:t>comité</w:t>
                            </w:r>
                            <w:r w:rsidR="008C4D97">
                              <w:rPr>
                                <w:color w:val="000000" w:themeColor="text1"/>
                              </w:rPr>
                              <w:t>( cela</w:t>
                            </w:r>
                            <w:proofErr w:type="gramEnd"/>
                            <w:r w:rsidR="008C4D97">
                              <w:rPr>
                                <w:color w:val="000000" w:themeColor="text1"/>
                              </w:rPr>
                              <w:t xml:space="preserve"> a </w:t>
                            </w:r>
                            <w:proofErr w:type="spellStart"/>
                            <w:proofErr w:type="gramStart"/>
                            <w:r w:rsidR="008C4D97">
                              <w:rPr>
                                <w:color w:val="000000" w:themeColor="text1"/>
                              </w:rPr>
                              <w:t>du</w:t>
                            </w:r>
                            <w:proofErr w:type="spellEnd"/>
                            <w:r w:rsidR="008C4D97">
                              <w:rPr>
                                <w:color w:val="000000" w:themeColor="text1"/>
                              </w:rPr>
                              <w:t xml:space="preserve"> être</w:t>
                            </w:r>
                            <w:proofErr w:type="gramEnd"/>
                            <w:r w:rsidR="008C4D97">
                              <w:rPr>
                                <w:color w:val="000000" w:themeColor="text1"/>
                              </w:rPr>
                              <w:t xml:space="preserve"> fait pour </w:t>
                            </w:r>
                            <w:proofErr w:type="spellStart"/>
                            <w:r w:rsidR="008C4D97">
                              <w:rPr>
                                <w:color w:val="000000" w:themeColor="text1"/>
                              </w:rPr>
                              <w:t>mi octobre</w:t>
                            </w:r>
                            <w:proofErr w:type="spellEnd"/>
                            <w:r w:rsidR="008C4D97">
                              <w:rPr>
                                <w:color w:val="000000" w:themeColor="text1"/>
                              </w:rPr>
                              <w:t>)</w:t>
                            </w:r>
                            <w:r>
                              <w:rPr>
                                <w:color w:val="000000" w:themeColor="text1"/>
                              </w:rPr>
                              <w:t>. Ce sont les directeurs de comité et au regard des classement</w:t>
                            </w:r>
                            <w:r w:rsidR="008C4D97">
                              <w:rPr>
                                <w:color w:val="000000" w:themeColor="text1"/>
                              </w:rPr>
                              <w:t>s</w:t>
                            </w:r>
                            <w:r>
                              <w:rPr>
                                <w:color w:val="000000" w:themeColor="text1"/>
                              </w:rPr>
                              <w:t xml:space="preserve"> de comité qui me transmettront les qualifiés </w:t>
                            </w:r>
                            <w:r w:rsidR="008C4D97">
                              <w:rPr>
                                <w:color w:val="000000" w:themeColor="text1"/>
                              </w:rPr>
                              <w:t>pour la FT pour préparer celles-ci par Sylvain Roualdès de la Picardie. Chaque équipe qualifiée sera remontée par le directeur de comité au plus tard le 26 mars midi dernier délai.</w:t>
                            </w:r>
                            <w:r w:rsidR="00C17FF9">
                              <w:rPr>
                                <w:color w:val="000000" w:themeColor="text1"/>
                              </w:rPr>
                              <w:t xml:space="preserve"> </w:t>
                            </w:r>
                            <w:r w:rsidR="00C17FF9" w:rsidRPr="00C17FF9">
                              <w:rPr>
                                <w:b/>
                                <w:bCs/>
                                <w:color w:val="000000" w:themeColor="text1"/>
                                <w:highlight w:val="green"/>
                              </w:rPr>
                              <w:t>Date des finales le mercredi 1</w:t>
                            </w:r>
                            <w:r w:rsidR="00C17FF9" w:rsidRPr="00C17FF9">
                              <w:rPr>
                                <w:b/>
                                <w:bCs/>
                                <w:color w:val="000000" w:themeColor="text1"/>
                                <w:highlight w:val="green"/>
                                <w:vertAlign w:val="superscript"/>
                              </w:rPr>
                              <w:t>er</w:t>
                            </w:r>
                            <w:r w:rsidR="00C17FF9" w:rsidRPr="00C17FF9">
                              <w:rPr>
                                <w:b/>
                                <w:bCs/>
                                <w:color w:val="000000" w:themeColor="text1"/>
                                <w:highlight w:val="green"/>
                              </w:rPr>
                              <w:t xml:space="preserve"> avril 2026 en zone Picarde.</w:t>
                            </w:r>
                          </w:p>
                          <w:p w14:paraId="77CEB166" w14:textId="77777777" w:rsidR="008C4D97" w:rsidRDefault="008C4D97" w:rsidP="00AC6CE6">
                            <w:pPr>
                              <w:rPr>
                                <w:color w:val="000000" w:themeColor="text1"/>
                              </w:rPr>
                            </w:pPr>
                          </w:p>
                          <w:p w14:paraId="5F575D3D" w14:textId="4FD823C1" w:rsidR="008C4D97" w:rsidRDefault="008C4D97" w:rsidP="00AC6CE6">
                            <w:pPr>
                              <w:rPr>
                                <w:color w:val="000000" w:themeColor="text1"/>
                              </w:rPr>
                            </w:pPr>
                            <w:r>
                              <w:rPr>
                                <w:color w:val="000000" w:themeColor="text1"/>
                              </w:rPr>
                              <w:t>Pour les FT Benjamines, les enseignants souhaitant y participer doivent me communiquer les informations au plus vite afin de prévoir les récompenses et la livraison de celles-ci.</w:t>
                            </w:r>
                          </w:p>
                          <w:p w14:paraId="08C87791" w14:textId="77777777" w:rsidR="00C01633" w:rsidRDefault="00C01633" w:rsidP="00AC6CE6">
                            <w:pPr>
                              <w:rPr>
                                <w:color w:val="000000" w:themeColor="text1"/>
                              </w:rPr>
                            </w:pPr>
                          </w:p>
                          <w:p w14:paraId="3F4EC42E" w14:textId="2CA7816E" w:rsidR="00C01633" w:rsidRDefault="00C01633" w:rsidP="00AC6CE6">
                            <w:pPr>
                              <w:rPr>
                                <w:color w:val="000000" w:themeColor="text1"/>
                              </w:rPr>
                            </w:pPr>
                            <w:r>
                              <w:rPr>
                                <w:color w:val="000000" w:themeColor="text1"/>
                              </w:rPr>
                              <w:t xml:space="preserve">Bilan FT SPORTS CO C/J : </w:t>
                            </w:r>
                          </w:p>
                          <w:p w14:paraId="4900D4C3" w14:textId="77777777" w:rsidR="00C01633" w:rsidRPr="00C01633" w:rsidRDefault="00C01633" w:rsidP="00C01633">
                            <w:pPr>
                              <w:rPr>
                                <w:color w:val="000000" w:themeColor="text1"/>
                              </w:rPr>
                            </w:pPr>
                            <w:r w:rsidRPr="00C01633">
                              <w:rPr>
                                <w:color w:val="000000" w:themeColor="text1"/>
                              </w:rPr>
                              <w:t>Tout d'abord un grand merci aux collègues qui se sont positionnés pour accueillir les FT CJ en zone NPDC.</w:t>
                            </w:r>
                          </w:p>
                          <w:p w14:paraId="3FEF2909" w14:textId="77777777" w:rsidR="00C01633" w:rsidRPr="00C01633" w:rsidRDefault="00C01633" w:rsidP="00C01633">
                            <w:pPr>
                              <w:rPr>
                                <w:color w:val="000000" w:themeColor="text1"/>
                              </w:rPr>
                            </w:pPr>
                            <w:r w:rsidRPr="00C01633">
                              <w:rPr>
                                <w:color w:val="000000" w:themeColor="text1"/>
                              </w:rPr>
                              <w:t>Sans votre engagement, votre investissement, toutes ces rencontres ne pourraient avoir lieu.</w:t>
                            </w:r>
                          </w:p>
                          <w:p w14:paraId="55062332" w14:textId="77777777" w:rsidR="00C01633" w:rsidRDefault="00C01633" w:rsidP="00C01633">
                            <w:pPr>
                              <w:rPr>
                                <w:color w:val="000000" w:themeColor="text1"/>
                              </w:rPr>
                            </w:pPr>
                            <w:r w:rsidRPr="00C01633">
                              <w:rPr>
                                <w:color w:val="000000" w:themeColor="text1"/>
                              </w:rPr>
                              <w:t xml:space="preserve">Merci pour les remontées d'optimisation de ces FT pour les prochaines éditions. Vous êtes plusieurs à parler de la formation des JOFF, je pense qu'il nous faut </w:t>
                            </w:r>
                            <w:proofErr w:type="gramStart"/>
                            <w:r w:rsidRPr="00C01633">
                              <w:rPr>
                                <w:color w:val="000000" w:themeColor="text1"/>
                              </w:rPr>
                              <w:t>peut être</w:t>
                            </w:r>
                            <w:proofErr w:type="gramEnd"/>
                            <w:r w:rsidRPr="00C01633">
                              <w:rPr>
                                <w:color w:val="000000" w:themeColor="text1"/>
                              </w:rPr>
                              <w:t xml:space="preserve"> envisagé des formations Territoires à distance en </w:t>
                            </w:r>
                            <w:proofErr w:type="spellStart"/>
                            <w:r w:rsidRPr="00C01633">
                              <w:rPr>
                                <w:color w:val="000000" w:themeColor="text1"/>
                              </w:rPr>
                              <w:t>visio</w:t>
                            </w:r>
                            <w:proofErr w:type="spellEnd"/>
                            <w:r w:rsidRPr="00C01633">
                              <w:rPr>
                                <w:color w:val="000000" w:themeColor="text1"/>
                              </w:rPr>
                              <w:t xml:space="preserve"> à la base et en séance terrain. Si des enseignants se sentent l'âme de le </w:t>
                            </w:r>
                            <w:proofErr w:type="gramStart"/>
                            <w:r w:rsidRPr="00C01633">
                              <w:rPr>
                                <w:color w:val="000000" w:themeColor="text1"/>
                              </w:rPr>
                              <w:t>mener ,</w:t>
                            </w:r>
                            <w:proofErr w:type="gramEnd"/>
                            <w:r w:rsidRPr="00C01633">
                              <w:rPr>
                                <w:color w:val="000000" w:themeColor="text1"/>
                              </w:rPr>
                              <w:t xml:space="preserve"> je vous remercie de venir me voir dans ce sens.</w:t>
                            </w:r>
                          </w:p>
                          <w:p w14:paraId="40419CA8" w14:textId="77777777" w:rsidR="00C01633" w:rsidRPr="00C01633" w:rsidRDefault="00C01633" w:rsidP="00C01633">
                            <w:pPr>
                              <w:rPr>
                                <w:color w:val="000000" w:themeColor="text1"/>
                              </w:rPr>
                            </w:pPr>
                            <w:r w:rsidRPr="00C01633">
                              <w:rPr>
                                <w:color w:val="000000" w:themeColor="text1"/>
                              </w:rPr>
                              <w:t>Un grand merci à tous les enseignants qui se sont engagés et accompagnés leurs élèves et aux directeurs de comité pour le suivi des remontées.</w:t>
                            </w:r>
                          </w:p>
                          <w:p w14:paraId="3023B665" w14:textId="77777777" w:rsidR="00C01633" w:rsidRPr="00C01633" w:rsidRDefault="00C01633" w:rsidP="00C01633">
                            <w:pPr>
                              <w:rPr>
                                <w:color w:val="000000" w:themeColor="text1"/>
                              </w:rPr>
                            </w:pPr>
                            <w:r w:rsidRPr="00C01633">
                              <w:rPr>
                                <w:color w:val="000000" w:themeColor="text1"/>
                              </w:rPr>
                              <w:t>Dans 80% des cas, vous aviez bien inscrit votre équipe à l'avance à l'échelon comité pour faciliter la tâche à votre directeur de comité et moi-même lors de la remontée intermédiaire mais également pour les qualifiés au national de mon côté.</w:t>
                            </w:r>
                          </w:p>
                          <w:p w14:paraId="6519009A" w14:textId="77777777" w:rsidR="00C01633" w:rsidRPr="00C01633" w:rsidRDefault="00C01633" w:rsidP="00C01633">
                            <w:pPr>
                              <w:rPr>
                                <w:color w:val="000000" w:themeColor="text1"/>
                              </w:rPr>
                            </w:pPr>
                            <w:r w:rsidRPr="00C01633">
                              <w:rPr>
                                <w:color w:val="000000" w:themeColor="text1"/>
                              </w:rPr>
                              <w:t xml:space="preserve">Ce progrès de gestion est notable à mon niveau car c'est la première fois depuis 6 années de fonction de direction ou j'ai l'ensemble des équipes qualifiées d'office pour le </w:t>
                            </w:r>
                            <w:proofErr w:type="gramStart"/>
                            <w:r w:rsidRPr="00C01633">
                              <w:rPr>
                                <w:color w:val="000000" w:themeColor="text1"/>
                              </w:rPr>
                              <w:t>National  de</w:t>
                            </w:r>
                            <w:proofErr w:type="gramEnd"/>
                            <w:r w:rsidRPr="00C01633">
                              <w:rPr>
                                <w:color w:val="000000" w:themeColor="text1"/>
                              </w:rPr>
                              <w:t xml:space="preserve"> leur activité de remonté, c'est un bonheur.</w:t>
                            </w:r>
                          </w:p>
                          <w:p w14:paraId="3C7CAE39" w14:textId="77777777" w:rsidR="00C01633" w:rsidRPr="00C01633" w:rsidRDefault="00C01633" w:rsidP="00C01633">
                            <w:pPr>
                              <w:rPr>
                                <w:color w:val="000000" w:themeColor="text1"/>
                              </w:rPr>
                            </w:pPr>
                          </w:p>
                          <w:p w14:paraId="4652A9BE" w14:textId="77777777" w:rsidR="00C01633" w:rsidRPr="00AC6CE6" w:rsidRDefault="00C01633" w:rsidP="00AC6CE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7C5720" id="_x0000_t202" coordsize="21600,21600" o:spt="202" path="m,l,21600r21600,l21600,xe">
                <v:stroke joinstyle="miter"/>
                <v:path gradientshapeok="t" o:connecttype="rect"/>
              </v:shapetype>
              <v:shape id="Zone de texte 97" o:spid="_x0000_s1033" type="#_x0000_t202" style="position:absolute;left:0;text-align:left;margin-left:-37.5pt;margin-top:-13.2pt;width:530pt;height:6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" fillcolor="white [3201]" strokeweight=".5pt">
                <v:textbox>
                  <w:txbxContent>
                    <w:p w14:paraId="3E6D3E1C" w14:textId="4CC47ACA" w:rsidR="00AC6CE6" w:rsidRDefault="00AC6CE6" w:rsidP="00AC6CE6">
                      <w:pPr>
                        <w:jc w:val="center"/>
                        <w:rPr>
                          <w:b/>
                          <w:bCs/>
                          <w:color w:val="EE0000"/>
                        </w:rPr>
                      </w:pPr>
                      <w:r w:rsidRPr="00AC6CE6">
                        <w:rPr>
                          <w:b/>
                          <w:bCs/>
                          <w:color w:val="EE0000"/>
                        </w:rPr>
                        <w:t>ANIMATION SPORTIVE</w:t>
                      </w:r>
                    </w:p>
                    <w:p w14:paraId="51F0B5DB" w14:textId="77777777" w:rsidR="00AC6CE6" w:rsidRDefault="00AC6CE6" w:rsidP="00AC6CE6">
                      <w:pPr>
                        <w:jc w:val="center"/>
                        <w:rPr>
                          <w:b/>
                          <w:bCs/>
                          <w:color w:val="EE0000"/>
                        </w:rPr>
                      </w:pPr>
                    </w:p>
                    <w:p w14:paraId="5789642D" w14:textId="5A6AFF6E" w:rsidR="00AC6CE6" w:rsidRDefault="00AC6CE6" w:rsidP="00AC6CE6">
                      <w:pPr>
                        <w:rPr>
                          <w:color w:val="000000" w:themeColor="text1"/>
                        </w:rPr>
                      </w:pPr>
                      <w:r>
                        <w:rPr>
                          <w:color w:val="000000" w:themeColor="text1"/>
                        </w:rPr>
                        <w:t xml:space="preserve">  Les finales territoriales commencent à se succéder pour permettre à chacun de vos élèves de tenter une qualification pour les nationaux UGSEL.</w:t>
                      </w:r>
                    </w:p>
                    <w:p w14:paraId="0F0107C4" w14:textId="63733DBF" w:rsidR="00AC6CE6" w:rsidRDefault="00AC6CE6" w:rsidP="00AC6CE6">
                      <w:pPr>
                        <w:rPr>
                          <w:color w:val="000000" w:themeColor="text1"/>
                        </w:rPr>
                      </w:pPr>
                      <w:r>
                        <w:rPr>
                          <w:color w:val="000000" w:themeColor="text1"/>
                        </w:rPr>
                        <w:t xml:space="preserve">Soyez donc vigilant au respect de confirmation d’inscription de vos élèves en individuel ou en équipe sur </w:t>
                      </w:r>
                      <w:proofErr w:type="spellStart"/>
                      <w:r>
                        <w:rPr>
                          <w:color w:val="000000" w:themeColor="text1"/>
                        </w:rPr>
                        <w:t>UGSELnet</w:t>
                      </w:r>
                      <w:proofErr w:type="spellEnd"/>
                      <w:r>
                        <w:rPr>
                          <w:color w:val="000000" w:themeColor="text1"/>
                        </w:rPr>
                        <w:t xml:space="preserve"> si c’est une finale sèche pour les sports individuels comme la natation, le VTT, </w:t>
                      </w:r>
                      <w:proofErr w:type="gramStart"/>
                      <w:r>
                        <w:rPr>
                          <w:color w:val="000000" w:themeColor="text1"/>
                        </w:rPr>
                        <w:t>l’escrime….</w:t>
                      </w:r>
                      <w:proofErr w:type="gramEnd"/>
                      <w:r>
                        <w:rPr>
                          <w:color w:val="000000" w:themeColor="text1"/>
                        </w:rPr>
                        <w:t>. Toutes ces finales approchent à grands pas.</w:t>
                      </w:r>
                    </w:p>
                    <w:p w14:paraId="7D0313E1" w14:textId="77777777" w:rsidR="00AC6CE6" w:rsidRDefault="00AC6CE6" w:rsidP="00AC6CE6">
                      <w:pPr>
                        <w:rPr>
                          <w:color w:val="000000" w:themeColor="text1"/>
                        </w:rPr>
                      </w:pPr>
                    </w:p>
                    <w:p w14:paraId="01041510" w14:textId="62D42F69" w:rsidR="00AC6CE6" w:rsidRDefault="00AC6CE6" w:rsidP="00AC6CE6">
                      <w:pPr>
                        <w:rPr>
                          <w:color w:val="000000" w:themeColor="text1"/>
                        </w:rPr>
                      </w:pPr>
                      <w:r>
                        <w:rPr>
                          <w:color w:val="000000" w:themeColor="text1"/>
                        </w:rPr>
                        <w:t xml:space="preserve">Pour les autres finales individuelles ou équipe qui ont connu </w:t>
                      </w:r>
                      <w:r w:rsidRPr="00AC6CE6">
                        <w:rPr>
                          <w:b/>
                          <w:bCs/>
                          <w:color w:val="000000" w:themeColor="text1"/>
                          <w:highlight w:val="yellow"/>
                        </w:rPr>
                        <w:t>un comité</w:t>
                      </w:r>
                      <w:r>
                        <w:rPr>
                          <w:color w:val="000000" w:themeColor="text1"/>
                        </w:rPr>
                        <w:t>, c’est le directeur de comité qui fera la remontée des qualifiés à votre place.</w:t>
                      </w:r>
                    </w:p>
                    <w:p w14:paraId="070F2E68" w14:textId="77777777" w:rsidR="00AC6CE6" w:rsidRDefault="00AC6CE6" w:rsidP="00AC6CE6">
                      <w:pPr>
                        <w:rPr>
                          <w:color w:val="000000" w:themeColor="text1"/>
                        </w:rPr>
                      </w:pPr>
                    </w:p>
                    <w:p w14:paraId="39A9DD6D" w14:textId="5080870F" w:rsidR="00AC6CE6" w:rsidRDefault="00AC6CE6" w:rsidP="00AC6CE6">
                      <w:pPr>
                        <w:rPr>
                          <w:color w:val="000000" w:themeColor="text1"/>
                        </w:rPr>
                      </w:pPr>
                      <w:r>
                        <w:rPr>
                          <w:color w:val="000000" w:themeColor="text1"/>
                        </w:rPr>
                        <w:t xml:space="preserve">Pour les finales sport collectifs Minimes, chaque responsable d’activités de son comité doit transmettre les informations à son directeur de comité et me mettre en copie. Chaque enseignant participant à la FT sports </w:t>
                      </w:r>
                      <w:proofErr w:type="spellStart"/>
                      <w:r>
                        <w:rPr>
                          <w:color w:val="000000" w:themeColor="text1"/>
                        </w:rPr>
                        <w:t>co</w:t>
                      </w:r>
                      <w:proofErr w:type="spellEnd"/>
                      <w:r>
                        <w:rPr>
                          <w:color w:val="000000" w:themeColor="text1"/>
                        </w:rPr>
                        <w:t xml:space="preserve"> minimes devra avoir enregistré son équipe sur l’interface de son </w:t>
                      </w:r>
                      <w:proofErr w:type="gramStart"/>
                      <w:r>
                        <w:rPr>
                          <w:color w:val="000000" w:themeColor="text1"/>
                        </w:rPr>
                        <w:t>comité</w:t>
                      </w:r>
                      <w:r w:rsidR="008C4D97">
                        <w:rPr>
                          <w:color w:val="000000" w:themeColor="text1"/>
                        </w:rPr>
                        <w:t>( cela</w:t>
                      </w:r>
                      <w:proofErr w:type="gramEnd"/>
                      <w:r w:rsidR="008C4D97">
                        <w:rPr>
                          <w:color w:val="000000" w:themeColor="text1"/>
                        </w:rPr>
                        <w:t xml:space="preserve"> a </w:t>
                      </w:r>
                      <w:proofErr w:type="spellStart"/>
                      <w:proofErr w:type="gramStart"/>
                      <w:r w:rsidR="008C4D97">
                        <w:rPr>
                          <w:color w:val="000000" w:themeColor="text1"/>
                        </w:rPr>
                        <w:t>du</w:t>
                      </w:r>
                      <w:proofErr w:type="spellEnd"/>
                      <w:r w:rsidR="008C4D97">
                        <w:rPr>
                          <w:color w:val="000000" w:themeColor="text1"/>
                        </w:rPr>
                        <w:t xml:space="preserve"> être</w:t>
                      </w:r>
                      <w:proofErr w:type="gramEnd"/>
                      <w:r w:rsidR="008C4D97">
                        <w:rPr>
                          <w:color w:val="000000" w:themeColor="text1"/>
                        </w:rPr>
                        <w:t xml:space="preserve"> fait pour </w:t>
                      </w:r>
                      <w:proofErr w:type="spellStart"/>
                      <w:r w:rsidR="008C4D97">
                        <w:rPr>
                          <w:color w:val="000000" w:themeColor="text1"/>
                        </w:rPr>
                        <w:t>mi octobre</w:t>
                      </w:r>
                      <w:proofErr w:type="spellEnd"/>
                      <w:r w:rsidR="008C4D97">
                        <w:rPr>
                          <w:color w:val="000000" w:themeColor="text1"/>
                        </w:rPr>
                        <w:t>)</w:t>
                      </w:r>
                      <w:r>
                        <w:rPr>
                          <w:color w:val="000000" w:themeColor="text1"/>
                        </w:rPr>
                        <w:t>. Ce sont les directeurs de comité et au regard des classement</w:t>
                      </w:r>
                      <w:r w:rsidR="008C4D97">
                        <w:rPr>
                          <w:color w:val="000000" w:themeColor="text1"/>
                        </w:rPr>
                        <w:t>s</w:t>
                      </w:r>
                      <w:r>
                        <w:rPr>
                          <w:color w:val="000000" w:themeColor="text1"/>
                        </w:rPr>
                        <w:t xml:space="preserve"> de comité qui me transmettront les qualifiés </w:t>
                      </w:r>
                      <w:r w:rsidR="008C4D97">
                        <w:rPr>
                          <w:color w:val="000000" w:themeColor="text1"/>
                        </w:rPr>
                        <w:t>pour la FT pour préparer celles-ci par Sylvain Roualdès de la Picardie. Chaque équipe qualifiée sera remontée par le directeur de comité au plus tard le 26 mars midi dernier délai.</w:t>
                      </w:r>
                      <w:r w:rsidR="00C17FF9">
                        <w:rPr>
                          <w:color w:val="000000" w:themeColor="text1"/>
                        </w:rPr>
                        <w:t xml:space="preserve"> </w:t>
                      </w:r>
                      <w:r w:rsidR="00C17FF9" w:rsidRPr="00C17FF9">
                        <w:rPr>
                          <w:b/>
                          <w:bCs/>
                          <w:color w:val="000000" w:themeColor="text1"/>
                          <w:highlight w:val="green"/>
                        </w:rPr>
                        <w:t>Date des finales le mercredi 1</w:t>
                      </w:r>
                      <w:r w:rsidR="00C17FF9" w:rsidRPr="00C17FF9">
                        <w:rPr>
                          <w:b/>
                          <w:bCs/>
                          <w:color w:val="000000" w:themeColor="text1"/>
                          <w:highlight w:val="green"/>
                          <w:vertAlign w:val="superscript"/>
                        </w:rPr>
                        <w:t>er</w:t>
                      </w:r>
                      <w:r w:rsidR="00C17FF9" w:rsidRPr="00C17FF9">
                        <w:rPr>
                          <w:b/>
                          <w:bCs/>
                          <w:color w:val="000000" w:themeColor="text1"/>
                          <w:highlight w:val="green"/>
                        </w:rPr>
                        <w:t xml:space="preserve"> avril 2026 en zone Picarde.</w:t>
                      </w:r>
                    </w:p>
                    <w:p w14:paraId="77CEB166" w14:textId="77777777" w:rsidR="008C4D97" w:rsidRDefault="008C4D97" w:rsidP="00AC6CE6">
                      <w:pPr>
                        <w:rPr>
                          <w:color w:val="000000" w:themeColor="text1"/>
                        </w:rPr>
                      </w:pPr>
                    </w:p>
                    <w:p w14:paraId="5F575D3D" w14:textId="4FD823C1" w:rsidR="008C4D97" w:rsidRDefault="008C4D97" w:rsidP="00AC6CE6">
                      <w:pPr>
                        <w:rPr>
                          <w:color w:val="000000" w:themeColor="text1"/>
                        </w:rPr>
                      </w:pPr>
                      <w:r>
                        <w:rPr>
                          <w:color w:val="000000" w:themeColor="text1"/>
                        </w:rPr>
                        <w:t>Pour les FT Benjamines, les enseignants souhaitant y participer doivent me communiquer les informations au plus vite afin de prévoir les récompenses et la livraison de celles-ci.</w:t>
                      </w:r>
                    </w:p>
                    <w:p w14:paraId="08C87791" w14:textId="77777777" w:rsidR="00C01633" w:rsidRDefault="00C01633" w:rsidP="00AC6CE6">
                      <w:pPr>
                        <w:rPr>
                          <w:color w:val="000000" w:themeColor="text1"/>
                        </w:rPr>
                      </w:pPr>
                    </w:p>
                    <w:p w14:paraId="3F4EC42E" w14:textId="2CA7816E" w:rsidR="00C01633" w:rsidRDefault="00C01633" w:rsidP="00AC6CE6">
                      <w:pPr>
                        <w:rPr>
                          <w:color w:val="000000" w:themeColor="text1"/>
                        </w:rPr>
                      </w:pPr>
                      <w:r>
                        <w:rPr>
                          <w:color w:val="000000" w:themeColor="text1"/>
                        </w:rPr>
                        <w:t xml:space="preserve">Bilan FT SPORTS CO C/J : </w:t>
                      </w:r>
                    </w:p>
                    <w:p w14:paraId="4900D4C3" w14:textId="77777777" w:rsidR="00C01633" w:rsidRPr="00C01633" w:rsidRDefault="00C01633" w:rsidP="00C01633">
                      <w:pPr>
                        <w:rPr>
                          <w:color w:val="000000" w:themeColor="text1"/>
                        </w:rPr>
                      </w:pPr>
                      <w:r w:rsidRPr="00C01633">
                        <w:rPr>
                          <w:color w:val="000000" w:themeColor="text1"/>
                        </w:rPr>
                        <w:t>Tout d'abord un grand merci aux collègues qui se sont positionnés pour accueillir les FT CJ en zone NPDC.</w:t>
                      </w:r>
                    </w:p>
                    <w:p w14:paraId="3FEF2909" w14:textId="77777777" w:rsidR="00C01633" w:rsidRPr="00C01633" w:rsidRDefault="00C01633" w:rsidP="00C01633">
                      <w:pPr>
                        <w:rPr>
                          <w:color w:val="000000" w:themeColor="text1"/>
                        </w:rPr>
                      </w:pPr>
                      <w:r w:rsidRPr="00C01633">
                        <w:rPr>
                          <w:color w:val="000000" w:themeColor="text1"/>
                        </w:rPr>
                        <w:t>Sans votre engagement, votre investissement, toutes ces rencontres ne pourraient avoir lieu.</w:t>
                      </w:r>
                    </w:p>
                    <w:p w14:paraId="55062332" w14:textId="77777777" w:rsidR="00C01633" w:rsidRDefault="00C01633" w:rsidP="00C01633">
                      <w:pPr>
                        <w:rPr>
                          <w:color w:val="000000" w:themeColor="text1"/>
                        </w:rPr>
                      </w:pPr>
                      <w:r w:rsidRPr="00C01633">
                        <w:rPr>
                          <w:color w:val="000000" w:themeColor="text1"/>
                        </w:rPr>
                        <w:t xml:space="preserve">Merci pour les remontées d'optimisation de ces FT pour les prochaines éditions. Vous êtes plusieurs à parler de la formation des JOFF, je pense qu'il nous faut </w:t>
                      </w:r>
                      <w:proofErr w:type="gramStart"/>
                      <w:r w:rsidRPr="00C01633">
                        <w:rPr>
                          <w:color w:val="000000" w:themeColor="text1"/>
                        </w:rPr>
                        <w:t>peut être</w:t>
                      </w:r>
                      <w:proofErr w:type="gramEnd"/>
                      <w:r w:rsidRPr="00C01633">
                        <w:rPr>
                          <w:color w:val="000000" w:themeColor="text1"/>
                        </w:rPr>
                        <w:t xml:space="preserve"> envisagé des formations Territoires à distance en </w:t>
                      </w:r>
                      <w:proofErr w:type="spellStart"/>
                      <w:r w:rsidRPr="00C01633">
                        <w:rPr>
                          <w:color w:val="000000" w:themeColor="text1"/>
                        </w:rPr>
                        <w:t>visio</w:t>
                      </w:r>
                      <w:proofErr w:type="spellEnd"/>
                      <w:r w:rsidRPr="00C01633">
                        <w:rPr>
                          <w:color w:val="000000" w:themeColor="text1"/>
                        </w:rPr>
                        <w:t xml:space="preserve"> à la base et en séance terrain. Si des enseignants se sentent l'âme de le </w:t>
                      </w:r>
                      <w:proofErr w:type="gramStart"/>
                      <w:r w:rsidRPr="00C01633">
                        <w:rPr>
                          <w:color w:val="000000" w:themeColor="text1"/>
                        </w:rPr>
                        <w:t>mener ,</w:t>
                      </w:r>
                      <w:proofErr w:type="gramEnd"/>
                      <w:r w:rsidRPr="00C01633">
                        <w:rPr>
                          <w:color w:val="000000" w:themeColor="text1"/>
                        </w:rPr>
                        <w:t xml:space="preserve"> je vous remercie de venir me voir dans ce sens.</w:t>
                      </w:r>
                    </w:p>
                    <w:p w14:paraId="40419CA8" w14:textId="77777777" w:rsidR="00C01633" w:rsidRPr="00C01633" w:rsidRDefault="00C01633" w:rsidP="00C01633">
                      <w:pPr>
                        <w:rPr>
                          <w:color w:val="000000" w:themeColor="text1"/>
                        </w:rPr>
                      </w:pPr>
                      <w:r w:rsidRPr="00C01633">
                        <w:rPr>
                          <w:color w:val="000000" w:themeColor="text1"/>
                        </w:rPr>
                        <w:t>Un grand merci à tous les enseignants qui se sont engagés et accompagnés leurs élèves et aux directeurs de comité pour le suivi des remontées.</w:t>
                      </w:r>
                    </w:p>
                    <w:p w14:paraId="3023B665" w14:textId="77777777" w:rsidR="00C01633" w:rsidRPr="00C01633" w:rsidRDefault="00C01633" w:rsidP="00C01633">
                      <w:pPr>
                        <w:rPr>
                          <w:color w:val="000000" w:themeColor="text1"/>
                        </w:rPr>
                      </w:pPr>
                      <w:r w:rsidRPr="00C01633">
                        <w:rPr>
                          <w:color w:val="000000" w:themeColor="text1"/>
                        </w:rPr>
                        <w:t>Dans 80% des cas, vous aviez bien inscrit votre équipe à l'avance à l'échelon comité pour faciliter la tâche à votre directeur de comité et moi-même lors de la remontée intermédiaire mais également pour les qualifiés au national de mon côté.</w:t>
                      </w:r>
                    </w:p>
                    <w:p w14:paraId="6519009A" w14:textId="77777777" w:rsidR="00C01633" w:rsidRPr="00C01633" w:rsidRDefault="00C01633" w:rsidP="00C01633">
                      <w:pPr>
                        <w:rPr>
                          <w:color w:val="000000" w:themeColor="text1"/>
                        </w:rPr>
                      </w:pPr>
                      <w:r w:rsidRPr="00C01633">
                        <w:rPr>
                          <w:color w:val="000000" w:themeColor="text1"/>
                        </w:rPr>
                        <w:t xml:space="preserve">Ce progrès de gestion est notable à mon niveau car c'est la première fois depuis 6 années de fonction de direction ou j'ai l'ensemble des équipes qualifiées d'office pour le </w:t>
                      </w:r>
                      <w:proofErr w:type="gramStart"/>
                      <w:r w:rsidRPr="00C01633">
                        <w:rPr>
                          <w:color w:val="000000" w:themeColor="text1"/>
                        </w:rPr>
                        <w:t>National  de</w:t>
                      </w:r>
                      <w:proofErr w:type="gramEnd"/>
                      <w:r w:rsidRPr="00C01633">
                        <w:rPr>
                          <w:color w:val="000000" w:themeColor="text1"/>
                        </w:rPr>
                        <w:t xml:space="preserve"> leur activité de remonté, c'est un bonheur.</w:t>
                      </w:r>
                    </w:p>
                    <w:p w14:paraId="3C7CAE39" w14:textId="77777777" w:rsidR="00C01633" w:rsidRPr="00C01633" w:rsidRDefault="00C01633" w:rsidP="00C01633">
                      <w:pPr>
                        <w:rPr>
                          <w:color w:val="000000" w:themeColor="text1"/>
                        </w:rPr>
                      </w:pPr>
                    </w:p>
                    <w:p w14:paraId="4652A9BE" w14:textId="77777777" w:rsidR="00C01633" w:rsidRPr="00AC6CE6" w:rsidRDefault="00C01633" w:rsidP="00AC6CE6">
                      <w:pPr>
                        <w:rPr>
                          <w:color w:val="000000" w:themeColor="text1"/>
                        </w:rPr>
                      </w:pPr>
                    </w:p>
                  </w:txbxContent>
                </v:textbox>
              </v:shape>
            </w:pict>
          </mc:Fallback>
        </mc:AlternateContent>
      </w:r>
    </w:p>
    <w:sectPr w:rsidR="00AC6CE6">
      <w:pgSz w:w="11906" w:h="16838"/>
      <w:pgMar w:top="654" w:right="1440" w:bottom="10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103"/>
    <w:multiLevelType w:val="hybridMultilevel"/>
    <w:tmpl w:val="1F66DC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F481E7C"/>
    <w:multiLevelType w:val="hybridMultilevel"/>
    <w:tmpl w:val="786E700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49CE185E"/>
    <w:multiLevelType w:val="hybridMultilevel"/>
    <w:tmpl w:val="4B74F63C"/>
    <w:lvl w:ilvl="0" w:tplc="9A08C6EE">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6276C88"/>
    <w:multiLevelType w:val="hybridMultilevel"/>
    <w:tmpl w:val="DA48A67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48C5F4F"/>
    <w:multiLevelType w:val="hybridMultilevel"/>
    <w:tmpl w:val="4A68FB20"/>
    <w:lvl w:ilvl="0" w:tplc="B64E55EA">
      <w:start w:val="1"/>
      <w:numFmt w:val="bullet"/>
      <w:lvlText w:val="•"/>
      <w:lvlJc w:val="left"/>
      <w:pPr>
        <w:ind w:left="869"/>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8174A130">
      <w:start w:val="1"/>
      <w:numFmt w:val="bullet"/>
      <w:lvlText w:val="o"/>
      <w:lvlJc w:val="left"/>
      <w:pPr>
        <w:ind w:left="15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2" w:tplc="15C6C894">
      <w:start w:val="1"/>
      <w:numFmt w:val="bullet"/>
      <w:lvlText w:val="▪"/>
      <w:lvlJc w:val="left"/>
      <w:pPr>
        <w:ind w:left="23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3" w:tplc="5E66E420">
      <w:start w:val="1"/>
      <w:numFmt w:val="bullet"/>
      <w:lvlText w:val="•"/>
      <w:lvlJc w:val="left"/>
      <w:pPr>
        <w:ind w:left="30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4" w:tplc="5E6A6FC2">
      <w:start w:val="1"/>
      <w:numFmt w:val="bullet"/>
      <w:lvlText w:val="o"/>
      <w:lvlJc w:val="left"/>
      <w:pPr>
        <w:ind w:left="374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5" w:tplc="FAF6570C">
      <w:start w:val="1"/>
      <w:numFmt w:val="bullet"/>
      <w:lvlText w:val="▪"/>
      <w:lvlJc w:val="left"/>
      <w:pPr>
        <w:ind w:left="446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6" w:tplc="FDCE91AE">
      <w:start w:val="1"/>
      <w:numFmt w:val="bullet"/>
      <w:lvlText w:val="•"/>
      <w:lvlJc w:val="left"/>
      <w:pPr>
        <w:ind w:left="51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7" w:tplc="34D67B34">
      <w:start w:val="1"/>
      <w:numFmt w:val="bullet"/>
      <w:lvlText w:val="o"/>
      <w:lvlJc w:val="left"/>
      <w:pPr>
        <w:ind w:left="59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8" w:tplc="E4B2218A">
      <w:start w:val="1"/>
      <w:numFmt w:val="bullet"/>
      <w:lvlText w:val="▪"/>
      <w:lvlJc w:val="left"/>
      <w:pPr>
        <w:ind w:left="66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abstractNum>
  <w:num w:numId="1" w16cid:durableId="2133672403">
    <w:abstractNumId w:val="4"/>
  </w:num>
  <w:num w:numId="2" w16cid:durableId="1392118729">
    <w:abstractNumId w:val="2"/>
  </w:num>
  <w:num w:numId="3" w16cid:durableId="968821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4321982">
    <w:abstractNumId w:val="1"/>
  </w:num>
  <w:num w:numId="5" w16cid:durableId="1518078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0EE"/>
    <w:rsid w:val="000304F8"/>
    <w:rsid w:val="00086EE1"/>
    <w:rsid w:val="000B7D7D"/>
    <w:rsid w:val="00135FF1"/>
    <w:rsid w:val="001514B5"/>
    <w:rsid w:val="0019707A"/>
    <w:rsid w:val="001F107C"/>
    <w:rsid w:val="00226DF4"/>
    <w:rsid w:val="00264620"/>
    <w:rsid w:val="002964C6"/>
    <w:rsid w:val="00312687"/>
    <w:rsid w:val="003D4D34"/>
    <w:rsid w:val="004208EB"/>
    <w:rsid w:val="004B2F72"/>
    <w:rsid w:val="004C34D9"/>
    <w:rsid w:val="00545E5C"/>
    <w:rsid w:val="0059540D"/>
    <w:rsid w:val="005B08AC"/>
    <w:rsid w:val="005C5C0D"/>
    <w:rsid w:val="005E20B8"/>
    <w:rsid w:val="005F16BF"/>
    <w:rsid w:val="00731110"/>
    <w:rsid w:val="00801B8A"/>
    <w:rsid w:val="00895D13"/>
    <w:rsid w:val="008B229D"/>
    <w:rsid w:val="008C4D97"/>
    <w:rsid w:val="0091151E"/>
    <w:rsid w:val="00924162"/>
    <w:rsid w:val="009645EE"/>
    <w:rsid w:val="009D1B03"/>
    <w:rsid w:val="00A360EE"/>
    <w:rsid w:val="00A436EF"/>
    <w:rsid w:val="00A97DEE"/>
    <w:rsid w:val="00AC6CE6"/>
    <w:rsid w:val="00B74128"/>
    <w:rsid w:val="00C01633"/>
    <w:rsid w:val="00C17FF9"/>
    <w:rsid w:val="00C54173"/>
    <w:rsid w:val="00D22ADA"/>
    <w:rsid w:val="00E6226B"/>
    <w:rsid w:val="00E73DB0"/>
    <w:rsid w:val="00EE577E"/>
    <w:rsid w:val="00EF0886"/>
    <w:rsid w:val="00EF696B"/>
    <w:rsid w:val="00F16E0A"/>
    <w:rsid w:val="00F24D89"/>
    <w:rsid w:val="00F25A57"/>
    <w:rsid w:val="00F44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712F"/>
  <w15:docId w15:val="{585A60C4-0A40-4D5E-907F-99BACA84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74128"/>
    <w:rPr>
      <w:color w:val="467886" w:themeColor="hyperlink"/>
      <w:u w:val="single"/>
    </w:rPr>
  </w:style>
  <w:style w:type="character" w:styleId="Mentionnonrsolue">
    <w:name w:val="Unresolved Mention"/>
    <w:basedOn w:val="Policepardfaut"/>
    <w:uiPriority w:val="99"/>
    <w:semiHidden/>
    <w:unhideWhenUsed/>
    <w:rsid w:val="00B74128"/>
    <w:rPr>
      <w:color w:val="605E5C"/>
      <w:shd w:val="clear" w:color="auto" w:fill="E1DFDD"/>
    </w:rPr>
  </w:style>
  <w:style w:type="paragraph" w:styleId="Paragraphedeliste">
    <w:name w:val="List Paragraph"/>
    <w:basedOn w:val="Normal"/>
    <w:uiPriority w:val="34"/>
    <w:qFormat/>
    <w:rsid w:val="00801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atalogue-ugselformations.dendreo.com/formation/566/sensibilisation-aux-violences-dans-le-sport"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b.chretien.formation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catalogue-ugselformations.dendreo.com/formation/566/sensibilisation-aux-violences-dans-le-s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b.chretien.formation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2A81-3A33-4E81-8F77-F1060288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19</Words>
  <Characters>109</Characters>
  <Application>Microsoft Office Word</Application>
  <DocSecurity>0</DocSecurity>
  <Lines>109</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PERRIER</dc:creator>
  <cp:keywords/>
  <cp:lastModifiedBy>bertrand tranchant</cp:lastModifiedBy>
  <cp:revision>9</cp:revision>
  <dcterms:created xsi:type="dcterms:W3CDTF">2026-01-30T13:33:00Z</dcterms:created>
  <dcterms:modified xsi:type="dcterms:W3CDTF">2026-02-10T11:41:00Z</dcterms:modified>
</cp:coreProperties>
</file>